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default" w:ascii="Times New Roman" w:hAnsi="Times New Roman" w:eastAsia="方正仿宋简体" w:cs="Times New Roman"/>
          <w:sz w:val="32"/>
          <w:szCs w:val="32"/>
          <w:u w:val="none"/>
        </w:rPr>
      </w:pPr>
    </w:p>
    <w:p>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default" w:ascii="Times New Roman" w:hAnsi="Times New Roman" w:eastAsia="方正仿宋简体" w:cs="Times New Roman"/>
          <w:sz w:val="32"/>
          <w:szCs w:val="32"/>
          <w:u w:val="none"/>
        </w:rPr>
      </w:pPr>
    </w:p>
    <w:p>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default" w:ascii="Times New Roman" w:hAnsi="Times New Roman" w:eastAsia="方正仿宋简体" w:cs="Times New Roman"/>
          <w:sz w:val="32"/>
          <w:szCs w:val="32"/>
          <w:u w:val="none"/>
        </w:rPr>
      </w:pPr>
    </w:p>
    <w:p>
      <w:pPr>
        <w:pStyle w:val="3"/>
        <w:keepNext w:val="0"/>
        <w:keepLines w:val="0"/>
        <w:pageBreakBefore w:val="0"/>
        <w:kinsoku/>
        <w:overflowPunct/>
        <w:topLinePunct w:val="0"/>
        <w:autoSpaceDE/>
        <w:autoSpaceDN/>
        <w:bidi w:val="0"/>
        <w:adjustRightInd/>
        <w:snapToGrid/>
        <w:spacing w:before="0" w:beforeAutospacing="0" w:after="0" w:afterAutospacing="0" w:line="580" w:lineRule="exact"/>
        <w:ind w:left="0" w:leftChars="0"/>
        <w:textAlignment w:val="auto"/>
        <w:rPr>
          <w:rFonts w:hint="default" w:ascii="Times New Roman" w:hAnsi="Times New Roman" w:cs="Times New Roman"/>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jc w:val="both"/>
        <w:textAlignment w:val="auto"/>
        <w:outlineLvl w:val="9"/>
        <w:rPr>
          <w:rFonts w:hint="default" w:ascii="Times New Roman" w:hAnsi="Times New Roman" w:eastAsia="方正仿宋简体"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default" w:ascii="Times New Roman" w:hAnsi="Times New Roman" w:eastAsia="仿宋_GB2312" w:cs="Times New Roman"/>
          <w:sz w:val="32"/>
          <w:szCs w:val="32"/>
          <w:u w:val="none"/>
        </w:rPr>
      </w:pPr>
    </w:p>
    <w:p>
      <w:pPr>
        <w:keepNext w:val="0"/>
        <w:keepLines w:val="0"/>
        <w:pageBreakBefore w:val="0"/>
        <w:kinsoku/>
        <w:overflowPunct/>
        <w:topLinePunct w:val="0"/>
        <w:autoSpaceDE/>
        <w:autoSpaceDN/>
        <w:bidi w:val="0"/>
        <w:spacing w:line="580" w:lineRule="exact"/>
        <w:textAlignment w:val="auto"/>
        <w:rPr>
          <w:rFonts w:hint="default"/>
        </w:rPr>
      </w:pPr>
    </w:p>
    <w:p>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鼓政〔</w:t>
      </w:r>
      <w:r>
        <w:rPr>
          <w:rFonts w:hint="default" w:ascii="仿宋_GB2312" w:hAnsi="仿宋_GB2312" w:eastAsia="仿宋_GB2312" w:cs="仿宋_GB2312"/>
          <w:sz w:val="32"/>
          <w:szCs w:val="32"/>
          <w:u w:val="none"/>
          <w:lang w:val="en-US" w:eastAsia="zh-CN"/>
        </w:rPr>
        <w:t>202</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23</w:t>
      </w:r>
      <w:r>
        <w:rPr>
          <w:rFonts w:hint="default" w:ascii="Times New Roman" w:hAnsi="Times New Roman" w:eastAsia="仿宋_GB2312" w:cs="Times New Roman"/>
          <w:sz w:val="32"/>
          <w:szCs w:val="32"/>
          <w:u w:val="none"/>
        </w:rPr>
        <w:t>号</w:t>
      </w:r>
    </w:p>
    <w:p>
      <w:pPr>
        <w:pStyle w:val="2"/>
        <w:keepNext w:val="0"/>
        <w:keepLines w:val="0"/>
        <w:pageBreakBefore w:val="0"/>
        <w:kinsoku/>
        <w:overflowPunct/>
        <w:topLinePunct w:val="0"/>
        <w:autoSpaceDE/>
        <w:autoSpaceDN/>
        <w:bidi w:val="0"/>
        <w:spacing w:after="0" w:line="580" w:lineRule="exact"/>
        <w:textAlignment w:val="auto"/>
        <w:rPr>
          <w:rFonts w:hint="default"/>
          <w:u w:val="none"/>
        </w:rPr>
      </w:pPr>
    </w:p>
    <w:p>
      <w:pPr>
        <w:keepNext w:val="0"/>
        <w:keepLines w:val="0"/>
        <w:pageBreakBefore w:val="0"/>
        <w:kinsoku/>
        <w:overflowPunct/>
        <w:topLinePunct w:val="0"/>
        <w:autoSpaceDE/>
        <w:autoSpaceDN/>
        <w:bidi w:val="0"/>
        <w:adjustRightInd/>
        <w:snapToGrid/>
        <w:spacing w:beforeAutospacing="0" w:afterAutospacing="0" w:line="580" w:lineRule="exact"/>
        <w:ind w:left="0" w:leftChars="0"/>
        <w:jc w:val="center"/>
        <w:textAlignment w:val="auto"/>
        <w:rPr>
          <w:rFonts w:hint="eastAsia" w:ascii="Times New Roman" w:hAnsi="Times New Roman" w:eastAsia="方正小标宋简体" w:cs="Times New Roman"/>
          <w:snapToGrid w:val="0"/>
          <w:kern w:val="0"/>
          <w:sz w:val="44"/>
          <w:szCs w:val="44"/>
          <w:u w:val="none"/>
          <w:lang w:val="en-US" w:eastAsia="zh-CN"/>
        </w:rPr>
      </w:pPr>
      <w:r>
        <w:rPr>
          <w:rFonts w:hint="default" w:ascii="Times New Roman" w:hAnsi="Times New Roman" w:eastAsia="方正小标宋简体" w:cs="Times New Roman"/>
          <w:snapToGrid w:val="0"/>
          <w:kern w:val="0"/>
          <w:sz w:val="44"/>
          <w:szCs w:val="44"/>
          <w:u w:val="none"/>
        </w:rPr>
        <w:t>鼓楼区人民政府</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关于印发《鼓楼区2021—2023年农业机械购置补贴实施方案》的通知</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textAlignment w:val="auto"/>
        <w:rPr>
          <w:rFonts w:hint="eastAsia" w:ascii="宋体" w:hAnsi="宋体" w:cs="仿宋_GB2312"/>
          <w:sz w:val="32"/>
          <w:szCs w:val="32"/>
          <w:u w:val="none"/>
        </w:rPr>
      </w:pPr>
    </w:p>
    <w:p>
      <w:pPr>
        <w:pStyle w:val="8"/>
        <w:spacing w:before="0" w:beforeAutospacing="0" w:after="0" w:afterAutospacing="0" w:line="560" w:lineRule="exact"/>
        <w:jc w:val="both"/>
        <w:rPr>
          <w:rFonts w:ascii="仿宋" w:hAnsi="仿宋" w:eastAsia="仿宋"/>
          <w:color w:val="000000"/>
          <w:sz w:val="32"/>
          <w:szCs w:val="32"/>
        </w:rPr>
      </w:pPr>
      <w:r>
        <w:rPr>
          <w:rFonts w:hint="eastAsia" w:ascii="仿宋_GB2312" w:hAnsi="仿宋_GB2312" w:eastAsia="仿宋_GB2312" w:cs="仿宋_GB2312"/>
          <w:b w:val="0"/>
          <w:bCs w:val="0"/>
          <w:sz w:val="32"/>
          <w:szCs w:val="32"/>
        </w:rPr>
        <w:t>各</w:t>
      </w:r>
      <w:r>
        <w:rPr>
          <w:rFonts w:hint="eastAsia" w:ascii="仿宋_GB2312" w:hAnsi="仿宋_GB2312" w:eastAsia="仿宋_GB2312" w:cs="仿宋_GB2312"/>
          <w:b w:val="0"/>
          <w:bCs w:val="0"/>
          <w:sz w:val="32"/>
          <w:szCs w:val="32"/>
          <w:lang w:eastAsia="zh-CN"/>
        </w:rPr>
        <w:t>涉农办事处</w:t>
      </w:r>
      <w:r>
        <w:rPr>
          <w:rFonts w:hint="eastAsia" w:ascii="仿宋_GB2312" w:hAnsi="仿宋_GB2312" w:eastAsia="仿宋_GB2312" w:cs="仿宋_GB2312"/>
          <w:b w:val="0"/>
          <w:bCs w:val="0"/>
          <w:sz w:val="32"/>
          <w:szCs w:val="32"/>
        </w:rPr>
        <w:t>、区</w:t>
      </w:r>
      <w:r>
        <w:rPr>
          <w:rFonts w:hint="eastAsia" w:ascii="仿宋_GB2312" w:hAnsi="仿宋_GB2312" w:eastAsia="仿宋_GB2312" w:cs="仿宋_GB2312"/>
          <w:b w:val="0"/>
          <w:bCs w:val="0"/>
          <w:sz w:val="32"/>
          <w:szCs w:val="32"/>
          <w:lang w:val="en-US" w:eastAsia="zh-CN"/>
        </w:rPr>
        <w:t>直</w:t>
      </w:r>
      <w:r>
        <w:rPr>
          <w:rFonts w:hint="eastAsia" w:ascii="仿宋_GB2312" w:hAnsi="仿宋_GB2312" w:eastAsia="仿宋_GB2312" w:cs="仿宋_GB2312"/>
          <w:b w:val="0"/>
          <w:bCs w:val="0"/>
          <w:sz w:val="32"/>
          <w:szCs w:val="32"/>
        </w:rPr>
        <w:t>有关部门</w:t>
      </w:r>
      <w:r>
        <w:rPr>
          <w:rFonts w:hint="eastAsia" w:ascii="仿宋_GB2312" w:hAnsi="仿宋_GB2312" w:eastAsia="仿宋_GB2312" w:cs="仿宋_GB2312"/>
          <w:b w:val="0"/>
          <w:bCs w:val="0"/>
          <w:sz w:val="32"/>
          <w:szCs w:val="32"/>
          <w:lang w:eastAsia="zh-CN"/>
        </w:rPr>
        <w:t>：</w:t>
      </w:r>
    </w:p>
    <w:p>
      <w:pPr>
        <w:pStyle w:val="8"/>
        <w:spacing w:before="0" w:beforeAutospacing="0" w:after="0" w:afterAutospacing="0" w:line="56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《鼓楼区2021—2023年农业机械购置补贴实施方案》已经区政府研究同意，现印发给你们，请认真遵照执行。</w:t>
      </w:r>
    </w:p>
    <w:p>
      <w:pPr>
        <w:spacing w:line="560" w:lineRule="exact"/>
        <w:jc w:val="center"/>
        <w:rPr>
          <w:rFonts w:hint="eastAsia" w:ascii="仿宋" w:hAnsi="仿宋" w:eastAsia="仿宋"/>
          <w:sz w:val="32"/>
          <w:szCs w:val="32"/>
          <w:lang w:val="en-US" w:eastAsia="zh-CN"/>
        </w:rPr>
      </w:pPr>
    </w:p>
    <w:p>
      <w:pPr>
        <w:spacing w:line="560" w:lineRule="exact"/>
        <w:jc w:val="center"/>
        <w:rPr>
          <w:rFonts w:hint="eastAsia" w:ascii="仿宋" w:hAnsi="仿宋" w:eastAsia="仿宋"/>
          <w:sz w:val="32"/>
          <w:szCs w:val="32"/>
          <w:lang w:val="en-US" w:eastAsia="zh-CN"/>
        </w:rPr>
      </w:pPr>
    </w:p>
    <w:p>
      <w:pPr>
        <w:pStyle w:val="2"/>
        <w:rPr>
          <w:rFonts w:hint="eastAsia"/>
          <w:lang w:val="en-US" w:eastAsia="zh-CN"/>
        </w:rPr>
      </w:pPr>
    </w:p>
    <w:p>
      <w:pPr>
        <w:spacing w:line="560" w:lineRule="exact"/>
        <w:jc w:val="center"/>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_GB2312" w:hAnsi="仿宋_GB2312" w:eastAsia="仿宋_GB2312" w:cs="仿宋_GB2312"/>
          <w:b w:val="0"/>
          <w:bCs w:val="0"/>
          <w:kern w:val="0"/>
          <w:sz w:val="32"/>
          <w:szCs w:val="32"/>
          <w:lang w:val="en-US" w:eastAsia="zh-CN" w:bidi="ar"/>
        </w:rPr>
        <w:t xml:space="preserve">    2021年10月9日</w:t>
      </w:r>
    </w:p>
    <w:p>
      <w:pPr>
        <w:spacing w:line="560" w:lineRule="exact"/>
        <w:jc w:val="center"/>
        <w:rPr>
          <w:rFonts w:ascii="仿宋" w:hAnsi="仿宋" w:eastAsia="仿宋"/>
          <w:sz w:val="32"/>
          <w:szCs w:val="32"/>
        </w:rPr>
      </w:pPr>
    </w:p>
    <w:p>
      <w:pPr>
        <w:spacing w:line="560" w:lineRule="exact"/>
        <w:jc w:val="center"/>
        <w:rPr>
          <w:rFonts w:ascii="黑体" w:hAnsi="黑体" w:eastAsia="黑体"/>
          <w:b/>
          <w:sz w:val="44"/>
          <w:szCs w:val="44"/>
        </w:rPr>
      </w:pPr>
    </w:p>
    <w:p>
      <w:pPr>
        <w:spacing w:line="560" w:lineRule="exact"/>
        <w:rPr>
          <w:rFonts w:ascii="黑体" w:hAnsi="黑体" w:eastAsia="黑体"/>
          <w:b/>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鼓楼区2021—2023年农业机械购置</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补贴实施方案</w:t>
      </w:r>
    </w:p>
    <w:p>
      <w:pPr>
        <w:pStyle w:val="8"/>
        <w:spacing w:before="0" w:beforeAutospacing="0" w:after="0" w:afterAutospacing="0" w:line="560" w:lineRule="exact"/>
        <w:ind w:firstLine="640" w:firstLineChars="200"/>
        <w:jc w:val="both"/>
        <w:rPr>
          <w:rFonts w:ascii="仿宋" w:hAnsi="仿宋" w:eastAsia="仿宋"/>
          <w:sz w:val="32"/>
          <w:szCs w:val="32"/>
        </w:rPr>
      </w:pPr>
    </w:p>
    <w:p>
      <w:pPr>
        <w:pStyle w:val="8"/>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为更好满足农民群众农业生产购机需求，提高农业生产机械化水平，</w:t>
      </w:r>
      <w:r>
        <w:rPr>
          <w:rFonts w:hint="eastAsia" w:ascii="仿宋_GB2312" w:hAnsi="仿宋_GB2312" w:eastAsia="仿宋_GB2312" w:cs="仿宋_GB2312"/>
          <w:color w:val="000000"/>
          <w:sz w:val="32"/>
          <w:szCs w:val="32"/>
        </w:rPr>
        <w:t>根据河南省农业农村厅河南省财政厅关于印发《河南省2021—2023年农机购置补贴实施方案指导意见》的通知（豫农文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2021〕185号）和（农办计财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2021〕8号）有关文件精神，结合我区实际情况，现制定《鼓楼区2021—2023年农机购置补贴实施方案》。</w:t>
      </w:r>
    </w:p>
    <w:p>
      <w:pPr>
        <w:pStyle w:val="8"/>
        <w:numPr>
          <w:ilvl w:val="0"/>
          <w:numId w:val="1"/>
        </w:numPr>
        <w:spacing w:before="0" w:beforeAutospacing="0" w:after="0" w:afterAutospacing="0" w:line="560" w:lineRule="exact"/>
        <w:jc w:val="both"/>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指导思想</w:t>
      </w:r>
    </w:p>
    <w:p>
      <w:pPr>
        <w:pStyle w:val="8"/>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认真落实中央和省委省政府“三农”工作部署要求，大力支持引导我区农民使用先进适用的农业机械，引领推动农业机械化向全程全面高质高效转型升级，加快提升农业机械化产业链现代化水平，为实施乡村振兴战略、推进农业农村现代化提供坚实支撑。</w:t>
      </w:r>
    </w:p>
    <w:p>
      <w:pPr>
        <w:pStyle w:val="8"/>
        <w:numPr>
          <w:ilvl w:val="0"/>
          <w:numId w:val="1"/>
        </w:numPr>
        <w:spacing w:before="0" w:beforeAutospacing="0" w:after="0" w:afterAutospacing="0" w:line="560" w:lineRule="exact"/>
        <w:jc w:val="both"/>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资金规模、实施范围、实施重点和补贴对象</w:t>
      </w:r>
    </w:p>
    <w:p>
      <w:pPr>
        <w:pStyle w:val="8"/>
        <w:spacing w:before="0" w:beforeAutospacing="0" w:after="0" w:afterAutospacing="0" w:line="560" w:lineRule="exact"/>
        <w:ind w:firstLine="640" w:firstLineChars="200"/>
        <w:jc w:val="both"/>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（一）资金规模</w:t>
      </w:r>
    </w:p>
    <w:p>
      <w:pPr>
        <w:pStyle w:val="8"/>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2021年安排我区中央财政农机购置补贴资金61万元，上年结转资金0.026万元，2021年共计可使用资金61.026万元。</w:t>
      </w:r>
    </w:p>
    <w:p>
      <w:pPr>
        <w:pStyle w:val="8"/>
        <w:spacing w:before="0" w:beforeAutospacing="0" w:after="0" w:afterAutospacing="0" w:line="560" w:lineRule="exact"/>
        <w:ind w:firstLine="640" w:firstLineChars="200"/>
        <w:jc w:val="both"/>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（二）实施范围</w:t>
      </w:r>
    </w:p>
    <w:p>
      <w:pPr>
        <w:pStyle w:val="8"/>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农机购置补贴政策继续覆盖全区所有涉农办事处，农场职工与本区其他农民享有同等申请补贴的权利。</w:t>
      </w:r>
    </w:p>
    <w:p>
      <w:pPr>
        <w:pStyle w:val="8"/>
        <w:spacing w:before="0" w:beforeAutospacing="0" w:after="0" w:afterAutospacing="0" w:line="560" w:lineRule="exact"/>
        <w:ind w:firstLine="640" w:firstLineChars="200"/>
        <w:jc w:val="both"/>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（三）实施重点</w:t>
      </w:r>
    </w:p>
    <w:p>
      <w:pPr>
        <w:pStyle w:val="8"/>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重点支持稳产保供机具供给，着力突出农机科技自主创新，坚持绿色高效特色政策导向，优化提升监督服务效能。</w:t>
      </w:r>
    </w:p>
    <w:p>
      <w:pPr>
        <w:pStyle w:val="8"/>
        <w:spacing w:before="0" w:beforeAutospacing="0" w:after="0" w:afterAutospacing="0" w:line="560" w:lineRule="exact"/>
        <w:ind w:firstLine="640" w:firstLineChars="200"/>
        <w:jc w:val="both"/>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（四）补贴对象和补贴标准</w:t>
      </w:r>
    </w:p>
    <w:p>
      <w:pPr>
        <w:pStyle w:val="8"/>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pStyle w:val="8"/>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补贴额的调整工作一般按年度进行。鉴于市场价格具有波动性，在政策实施过程中，具体产品或具体档次的中央财政资金实际补贴比例在30%上下一定范围内浮动符合政策规定。</w:t>
      </w:r>
    </w:p>
    <w:p>
      <w:pPr>
        <w:pStyle w:val="8"/>
        <w:spacing w:before="0" w:beforeAutospacing="0" w:after="0" w:afterAutospacing="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机购置补贴实行定额补贴，即同一种类、同一档次农业机械原则上在省域内实行统一的补贴标准，具体补贴标准按《河南省2021—2023年农机购置补贴机具补贴一览表》执行。补贴额将保持总体稳定，要全面公开农机购置补贴机具补贴额一览表，加强宣传，引导购机者根据各档次的补贴定额自主议价。在政策实施过程中，发现具体产品或档次的中央财政资金实际补贴比例超过50%的，应及时组织调查，对有违规情节的，按相关规定处理；对无违规情节的补贴申请，可按原规定兑付补贴资金，并组织对相关产品及其所属档次补贴额进行评估，视情况及时上报调整。</w:t>
      </w:r>
    </w:p>
    <w:p>
      <w:pPr>
        <w:pStyle w:val="8"/>
        <w:numPr>
          <w:ilvl w:val="0"/>
          <w:numId w:val="1"/>
        </w:numPr>
        <w:spacing w:before="0" w:beforeAutospacing="0" w:after="0" w:afterAutospacing="0" w:line="560" w:lineRule="exact"/>
        <w:ind w:left="1360" w:leftChars="0" w:hanging="720" w:firstLineChars="0"/>
        <w:jc w:val="both"/>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补贴机具种类范围和补贴机具资质</w:t>
      </w:r>
    </w:p>
    <w:p>
      <w:pPr>
        <w:pStyle w:val="8"/>
        <w:numPr>
          <w:ilvl w:val="0"/>
          <w:numId w:val="0"/>
        </w:numPr>
        <w:spacing w:before="0" w:beforeAutospacing="0" w:after="0" w:afterAutospacing="0" w:line="560" w:lineRule="exact"/>
        <w:ind w:firstLine="320" w:firstLineChars="100"/>
        <w:jc w:val="both"/>
        <w:rPr>
          <w:rFonts w:ascii="仿宋" w:hAnsi="仿宋" w:eastAsia="仿宋"/>
          <w:b/>
          <w:color w:val="000000"/>
          <w:sz w:val="32"/>
          <w:szCs w:val="32"/>
        </w:rPr>
      </w:pPr>
      <w:r>
        <w:rPr>
          <w:rFonts w:hint="eastAsia" w:ascii="楷体" w:hAnsi="楷体" w:eastAsia="楷体" w:cs="楷体"/>
          <w:b w:val="0"/>
          <w:bCs/>
          <w:color w:val="000000"/>
          <w:sz w:val="32"/>
          <w:szCs w:val="32"/>
        </w:rPr>
        <w:t>（一）补贴机具种类</w:t>
      </w:r>
    </w:p>
    <w:p>
      <w:pPr>
        <w:pStyle w:val="8"/>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我区农业生产需要和资金供需实际，按照公开、公平、公正原则，在省财政补贴范围内选择14大类36小类140个品目机具列入我区补贴范围（详见附件2），实行补贴范围内机具敞开补贴。要优先保障粮食、生猪等重要农畜产品生产，支持农业绿色发展和数字化发展所需机具的补贴需要，将更多符合条件的高端、复式、智能产品纳入补贴范围。按年度将区域内保有量明显过多、技术相对落后的机具品目剔除补贴范围。</w:t>
      </w:r>
    </w:p>
    <w:p>
      <w:pPr>
        <w:pStyle w:val="8"/>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2021—2023年将粮食、生猪等重要农畜产品生产所需机具全部列入补贴范围，应补尽补。开展农机新产品补贴试点，加快推广应用步伐。</w:t>
      </w:r>
    </w:p>
    <w:p>
      <w:pPr>
        <w:pStyle w:val="8"/>
        <w:spacing w:before="0" w:beforeAutospacing="0" w:after="0" w:afterAutospacing="0" w:line="560" w:lineRule="exact"/>
        <w:ind w:firstLine="630"/>
        <w:jc w:val="both"/>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（二）补贴机具资质</w:t>
      </w:r>
    </w:p>
    <w:p>
      <w:pPr>
        <w:pStyle w:val="8"/>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8"/>
        <w:numPr>
          <w:ilvl w:val="0"/>
          <w:numId w:val="0"/>
        </w:numPr>
        <w:spacing w:before="0" w:beforeAutospacing="0" w:after="0" w:afterAutospacing="0" w:line="560" w:lineRule="exact"/>
        <w:ind w:left="640" w:leftChars="0"/>
        <w:jc w:val="both"/>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四、资金分配与使用</w:t>
      </w:r>
    </w:p>
    <w:p>
      <w:pPr>
        <w:pStyle w:val="15"/>
        <w:spacing w:line="592" w:lineRule="exact"/>
        <w:ind w:firstLine="62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区财政局要会同农业农村局加强资金监管，定期调度和发布资金使用进度，强化区域内资金余缺动态调剂，避免出现资金大量结转。上年结转的农机购置补贴资金可继续在下年使用，连续两年未用完的结转资金，按有关规定处理。</w:t>
      </w:r>
    </w:p>
    <w:p>
      <w:pPr>
        <w:pStyle w:val="15"/>
        <w:spacing w:line="592" w:lineRule="exact"/>
        <w:ind w:firstLine="62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继续在全区范围开展农机报废更新补贴工作。积极开展农机报废更新补贴，加快淘汰耗能高、污染重、安全性能低的老旧农机具。农机报废更新补贴要与农机购置补贴相衔接，机具更新可在机具报废之前或者同时进行操作。农机报废更新补贴操作办法按有关规定执行。鼓励采取融资租赁、贴息贷款等形式购置大型农业机械。</w:t>
      </w:r>
    </w:p>
    <w:p>
      <w:pPr>
        <w:pStyle w:val="15"/>
        <w:spacing w:line="592" w:lineRule="exact"/>
        <w:ind w:firstLine="62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农机购置补贴属约束性任务，资金必须足额保障，不得用于其他任务支出。财政部门要保障补贴工作实施必要的组织管理经费。</w:t>
      </w:r>
    </w:p>
    <w:p>
      <w:pPr>
        <w:pStyle w:val="8"/>
        <w:numPr>
          <w:ilvl w:val="0"/>
          <w:numId w:val="0"/>
        </w:numPr>
        <w:spacing w:before="0" w:beforeAutospacing="0" w:after="0" w:afterAutospacing="0" w:line="560" w:lineRule="exact"/>
        <w:ind w:left="640" w:leftChars="0"/>
        <w:jc w:val="both"/>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eastAsia="zh-TW"/>
        </w:rPr>
        <w:t>五</w:t>
      </w:r>
      <w:r>
        <w:rPr>
          <w:rFonts w:hint="eastAsia" w:ascii="黑体" w:hAnsi="黑体" w:eastAsia="黑体" w:cs="黑体"/>
          <w:b w:val="0"/>
          <w:bCs/>
          <w:color w:val="000000"/>
          <w:sz w:val="32"/>
          <w:szCs w:val="32"/>
        </w:rPr>
        <w:t>、</w:t>
      </w:r>
      <w:r>
        <w:rPr>
          <w:rFonts w:hint="eastAsia" w:ascii="黑体" w:hAnsi="黑体" w:eastAsia="黑体" w:cs="黑体"/>
          <w:b w:val="0"/>
          <w:bCs/>
          <w:color w:val="000000"/>
          <w:sz w:val="32"/>
          <w:szCs w:val="32"/>
          <w:lang w:eastAsia="zh-TW"/>
        </w:rPr>
        <w:t>补贴操作流程</w:t>
      </w:r>
    </w:p>
    <w:p>
      <w:pPr>
        <w:pStyle w:val="8"/>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农机购置补贴政策按照“自主购机、定额补贴、先购后补、县级结算、直补到卡（户）”方式实施。</w:t>
      </w:r>
    </w:p>
    <w:p>
      <w:pPr>
        <w:pStyle w:val="8"/>
        <w:spacing w:before="0" w:beforeAutospacing="0" w:after="0" w:afterAutospacing="0" w:line="360" w:lineRule="atLeast"/>
        <w:ind w:firstLine="640"/>
        <w:jc w:val="both"/>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（一）发布实施规定</w:t>
      </w:r>
    </w:p>
    <w:p>
      <w:pPr>
        <w:pStyle w:val="8"/>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按职责分工和有关规定发布农机购置补贴实施方案、补贴额一览表、补贴机具信息表、咨询投诉举报电话等信息。</w:t>
      </w:r>
    </w:p>
    <w:p>
      <w:pPr>
        <w:pStyle w:val="8"/>
        <w:spacing w:before="0" w:beforeAutospacing="0" w:after="0" w:afterAutospacing="0" w:line="360" w:lineRule="atLeast"/>
        <w:ind w:firstLine="640"/>
        <w:jc w:val="both"/>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（二）自主选机构机</w:t>
      </w:r>
    </w:p>
    <w:p>
      <w:pPr>
        <w:pStyle w:val="8"/>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购机者自主选择购买机具，按市场化原则自行与农机产销企业协商确定购机价格与支付方式，并对交易行为真实性、有效性和可能发生的纠纷承担法律责任。鼓励非现金方式支付购机款，便于购置行为及资金往来全程留痕。购机行为完成后，购机者自主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提出补贴资金申领事项，签署告知承诺书，承诺购买行为、发票购机价格等信息真实有效，按相关规定申办补贴。</w:t>
      </w:r>
    </w:p>
    <w:p>
      <w:pPr>
        <w:pStyle w:val="8"/>
        <w:spacing w:before="0" w:beforeAutospacing="0" w:after="0" w:afterAutospacing="0" w:line="360" w:lineRule="atLeast"/>
        <w:ind w:firstLine="640"/>
        <w:jc w:val="both"/>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w:t>
      </w:r>
      <w:r>
        <w:rPr>
          <w:rFonts w:hint="eastAsia" w:ascii="楷体" w:hAnsi="楷体" w:eastAsia="楷体" w:cs="楷体"/>
          <w:b w:val="0"/>
          <w:bCs/>
          <w:color w:val="000000"/>
          <w:sz w:val="32"/>
          <w:szCs w:val="32"/>
          <w:lang w:val="en-US" w:eastAsia="zh-CN"/>
        </w:rPr>
        <w:t>三</w:t>
      </w:r>
      <w:r>
        <w:rPr>
          <w:rFonts w:hint="eastAsia" w:ascii="楷体" w:hAnsi="楷体" w:eastAsia="楷体" w:cs="楷体"/>
          <w:b w:val="0"/>
          <w:bCs/>
          <w:color w:val="000000"/>
          <w:sz w:val="32"/>
          <w:szCs w:val="32"/>
        </w:rPr>
        <w:t>）受理补贴申请</w:t>
      </w:r>
    </w:p>
    <w:p>
      <w:pPr>
        <w:pStyle w:val="8"/>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我区农机购置补贴受理点为农业农村局（农机服务中心）。</w:t>
      </w:r>
    </w:p>
    <w:p>
      <w:pPr>
        <w:pStyle w:val="8"/>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全面实行办理服务系统常年连续开放，积极探索农机购置补贴“常态化办理，分阶段结算”，推广使用带有人脸识别功能的手机APP等信息化技术，方便购机者随时在线提交补贴申请、应录尽录，加快实现购机者线下申领补贴“最多跑一次”“最多跑一地”。</w:t>
      </w:r>
    </w:p>
    <w:p>
      <w:pPr>
        <w:pStyle w:val="8"/>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购机补贴对象凭身份证材料（个人身份证、户口本，农业生产经营组织提供合法有效营业执照等材料）和购机发票、机具合格证，自主向农机管理机构提出补贴资金申请。农业机械购置补贴必须由本人亲自办理，不得委托第三人，代为办理。</w:t>
      </w:r>
    </w:p>
    <w:p>
      <w:pPr>
        <w:pStyle w:val="8"/>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购机补贴对象出具的全额（实际成交价）销售发票上必须注明补贴机具名称、型号、实际销售价格、购买人姓名等信息。</w:t>
      </w:r>
    </w:p>
    <w:p>
      <w:pPr>
        <w:spacing w:line="580" w:lineRule="exact"/>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5.购机补贴对象出具的全额（实际成交价）销售发票上必须注明补贴机具名称、型号、实际销售价格、购买人姓名等信息。</w:t>
      </w:r>
    </w:p>
    <w:p>
      <w:pPr>
        <w:spacing w:line="580" w:lineRule="exact"/>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结合我区农机购置补贴工作实际，购机者年度内享受补贴农机具台（套）数上限为：补贴对象每户年度内享受补贴的机具数量原则上不超过1台/套(与拖拉机匹配的2台作业农具)；从事农机作业的农业生产经营组织年度内享受补贴的机具数量原则上不超过2台/套(与拖拉机匹配的2台作业农具)。</w:t>
      </w:r>
    </w:p>
    <w:p>
      <w:pPr>
        <w:spacing w:line="580" w:lineRule="exact"/>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6.实行牌证管理的机具，要先行办理牌证照。</w:t>
      </w:r>
    </w:p>
    <w:p>
      <w:pPr>
        <w:spacing w:line="580" w:lineRule="exact"/>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7.农机管理机构收到的申请表,要严格审核把关，并初步对拟补贴机具和申请对象进行审核，确定购机对象在本辖区内从事农业生产和拟补贴机具与所出具的发票相符。乡级农机管理机构全流程配合做好区农机购置补贴工作。</w:t>
      </w:r>
    </w:p>
    <w:p>
      <w:pPr>
        <w:pStyle w:val="8"/>
        <w:spacing w:before="0" w:beforeAutospacing="0" w:after="0" w:afterAutospacing="0" w:line="360" w:lineRule="atLeast"/>
        <w:ind w:firstLine="640"/>
        <w:jc w:val="both"/>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（四）审验公示信息</w:t>
      </w:r>
    </w:p>
    <w:p>
      <w:pPr>
        <w:pStyle w:val="15"/>
        <w:tabs>
          <w:tab w:val="left" w:pos="1422"/>
        </w:tabs>
        <w:spacing w:line="586" w:lineRule="exact"/>
        <w:ind w:firstLine="64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区农业农村局按照《河南省农机购置补贴机具核验工作要求（试行）》等要求，对补贴相关申请资料进行形式审核，对补贴机具进行核验，其中牌证管理机具凭牌证免于现场实物核验。区农业农村局在收到购机者补贴申请后，应于2个工作日内作出是否受理的决定，对因资料不齐全等原因无法受理的，应注明原因，并按原渠道退回申请；对符合条件可以受理的，应于13个工作日内（不含公示时间）完成相关核验工作，并在农机购置补贴信息公开栏实时公布补贴申请信息，公示时间为5个工作日。</w:t>
      </w:r>
    </w:p>
    <w:p>
      <w:pPr>
        <w:pStyle w:val="8"/>
        <w:spacing w:before="0" w:beforeAutospacing="0" w:after="0" w:afterAutospacing="0" w:line="360" w:lineRule="atLeast"/>
        <w:ind w:firstLine="640"/>
        <w:jc w:val="both"/>
        <w:rPr>
          <w:rFonts w:hint="eastAsia" w:ascii="楷体" w:hAnsi="楷体" w:eastAsia="楷体" w:cs="楷体"/>
          <w:b w:val="0"/>
          <w:bCs/>
          <w:color w:val="000000"/>
          <w:sz w:val="32"/>
          <w:szCs w:val="32"/>
          <w:lang w:eastAsia="zh-CN"/>
        </w:rPr>
      </w:pPr>
      <w:r>
        <w:rPr>
          <w:rFonts w:hint="eastAsia" w:ascii="楷体" w:hAnsi="楷体" w:eastAsia="楷体" w:cs="楷体"/>
          <w:b w:val="0"/>
          <w:bCs/>
          <w:color w:val="000000"/>
          <w:sz w:val="32"/>
          <w:szCs w:val="32"/>
          <w:lang w:eastAsia="zh-CN"/>
        </w:rPr>
        <w:t>（</w:t>
      </w:r>
      <w:r>
        <w:rPr>
          <w:rFonts w:hint="eastAsia" w:ascii="楷体" w:hAnsi="楷体" w:eastAsia="楷体" w:cs="楷体"/>
          <w:b w:val="0"/>
          <w:bCs/>
          <w:color w:val="000000"/>
          <w:sz w:val="32"/>
          <w:szCs w:val="32"/>
          <w:lang w:val="en-US" w:eastAsia="zh-CN"/>
        </w:rPr>
        <w:t>五</w:t>
      </w:r>
      <w:r>
        <w:rPr>
          <w:rFonts w:hint="eastAsia" w:ascii="楷体" w:hAnsi="楷体" w:eastAsia="楷体" w:cs="楷体"/>
          <w:b w:val="0"/>
          <w:bCs/>
          <w:color w:val="000000"/>
          <w:sz w:val="32"/>
          <w:szCs w:val="32"/>
          <w:lang w:eastAsia="zh-CN"/>
        </w:rPr>
        <w:t>）兑付补贴资金</w:t>
      </w:r>
    </w:p>
    <w:p>
      <w:pPr>
        <w:pStyle w:val="15"/>
        <w:tabs>
          <w:tab w:val="left" w:pos="1422"/>
        </w:tabs>
        <w:spacing w:line="586" w:lineRule="exact"/>
        <w:ind w:firstLine="64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区财政局审核农业农村局提交的资金兑付申请与有关材料，于15个工作日内通过国库集中支付方式向符合要求的购机者兑付资金。严禁挤占挪用农机购置补贴资金。因资金不足或加强监管等原因需要延期兑付的，应告知购置者，并及时与区农业农村局联合向上报告资金供需情况。补贴申领原则上当年有效，因当年财政补贴资金规模不够、办理手续时间紧张等无法享受补贴的，可在下一个年度优先兑付。</w:t>
      </w:r>
    </w:p>
    <w:p>
      <w:pPr>
        <w:pStyle w:val="15"/>
        <w:tabs>
          <w:tab w:val="left" w:pos="1422"/>
        </w:tabs>
        <w:spacing w:line="586" w:lineRule="exact"/>
        <w:ind w:firstLine="64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若存在争议，由区级补贴领导小组集体研究决定。</w:t>
      </w:r>
    </w:p>
    <w:p>
      <w:pPr>
        <w:pStyle w:val="8"/>
        <w:numPr>
          <w:ilvl w:val="0"/>
          <w:numId w:val="0"/>
        </w:numPr>
        <w:spacing w:before="0" w:beforeAutospacing="0" w:after="0" w:afterAutospacing="0" w:line="560" w:lineRule="exact"/>
        <w:ind w:left="640" w:leftChars="0"/>
        <w:jc w:val="both"/>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六、实施要求</w:t>
      </w:r>
    </w:p>
    <w:p>
      <w:pPr>
        <w:pStyle w:val="15"/>
        <w:tabs>
          <w:tab w:val="left" w:pos="1422"/>
        </w:tabs>
        <w:spacing w:line="586" w:lineRule="exact"/>
        <w:jc w:val="both"/>
        <w:rPr>
          <w:rFonts w:hint="eastAsia" w:ascii="仿宋_GB2312" w:hAnsi="仿宋_GB2312" w:eastAsia="仿宋_GB2312" w:cs="仿宋_GB2312"/>
          <w:kern w:val="0"/>
          <w:sz w:val="32"/>
          <w:szCs w:val="32"/>
          <w:lang w:val="en-US" w:eastAsia="zh-CN" w:bidi="ar"/>
        </w:rPr>
      </w:pPr>
      <w:r>
        <w:rPr>
          <w:rFonts w:hint="eastAsia" w:ascii="楷体" w:hAnsi="楷体" w:eastAsia="楷体" w:cs="楷体"/>
          <w:b w:val="0"/>
          <w:bCs/>
          <w:color w:val="000000"/>
          <w:kern w:val="0"/>
          <w:sz w:val="32"/>
          <w:szCs w:val="32"/>
          <w:lang w:val="en-US" w:eastAsia="zh-CN" w:bidi="ar-SA"/>
        </w:rPr>
        <w:t>（一）加强领导，明确分工。</w:t>
      </w:r>
      <w:r>
        <w:rPr>
          <w:rFonts w:hint="eastAsia" w:ascii="仿宋_GB2312" w:hAnsi="仿宋_GB2312" w:eastAsia="仿宋_GB2312" w:cs="仿宋_GB2312"/>
          <w:kern w:val="0"/>
          <w:sz w:val="32"/>
          <w:szCs w:val="32"/>
          <w:lang w:val="en-US" w:eastAsia="zh-CN" w:bidi="ar"/>
        </w:rPr>
        <w:t>购置补贴工作领导小组负责购置补贴政策落实的组织领导和重大事项决策。区农业农村局、区财政局要切实加强组织领导，密切沟通配合，健全完善风险防控工作制度和内部控制规程，明确职责分工，形成工作合力。要组织开展业务培训和廉政警示教育，提高补贴工作人员业务素质和风险防控能力。要进一步明确职责分工，要加强绩效管理，形成管理闭环，切实提升政策实施管理工作能力水平。</w:t>
      </w:r>
    </w:p>
    <w:p>
      <w:pPr>
        <w:pStyle w:val="15"/>
        <w:tabs>
          <w:tab w:val="left" w:pos="1422"/>
        </w:tabs>
        <w:spacing w:line="586" w:lineRule="exact"/>
        <w:ind w:firstLine="64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各相关责任单位的具体责任如下：</w:t>
      </w:r>
    </w:p>
    <w:p>
      <w:pPr>
        <w:pStyle w:val="15"/>
        <w:tabs>
          <w:tab w:val="left" w:pos="1422"/>
        </w:tabs>
        <w:spacing w:line="586" w:lineRule="exact"/>
        <w:ind w:firstLine="64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1.区农业农村局为实施农机购置补贴工作的主体，负责全区购机补贴资料审核、机具复核、购机信息及档案管理，督促农机产销企业规范生产经营行为、履行自我承诺等具体工作。</w:t>
      </w:r>
    </w:p>
    <w:p>
      <w:pPr>
        <w:pStyle w:val="15"/>
        <w:tabs>
          <w:tab w:val="left" w:pos="1422"/>
        </w:tabs>
        <w:spacing w:line="586" w:lineRule="exact"/>
        <w:ind w:firstLine="64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2.区财政局要积极参与补贴政策的落实和监管工作，及时对补贴结算资料进行审核，并按照规定拨付补贴资金，做到补贴资金专款专用。</w:t>
      </w:r>
    </w:p>
    <w:p>
      <w:pPr>
        <w:pStyle w:val="15"/>
        <w:tabs>
          <w:tab w:val="left" w:pos="1422"/>
        </w:tabs>
        <w:spacing w:line="586" w:lineRule="exact"/>
        <w:ind w:firstLine="64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3.各涉农办事处要成立相应机构，明确分管负责人和农机专干、信息员。负责对辖区内补贴申请、机具核验、信息公示、档案归类及补贴汇总等工作进行上报。</w:t>
      </w:r>
    </w:p>
    <w:p>
      <w:pPr>
        <w:pStyle w:val="15"/>
        <w:tabs>
          <w:tab w:val="left" w:pos="1422"/>
        </w:tabs>
        <w:spacing w:line="586" w:lineRule="exact"/>
        <w:ind w:firstLine="640" w:firstLineChars="200"/>
        <w:jc w:val="both"/>
        <w:rPr>
          <w:rFonts w:hint="eastAsia" w:ascii="仿宋_GB2312" w:hAnsi="仿宋_GB2312" w:eastAsia="仿宋_GB2312" w:cs="仿宋_GB2312"/>
          <w:kern w:val="0"/>
          <w:sz w:val="32"/>
          <w:szCs w:val="32"/>
          <w:lang w:val="en-US" w:eastAsia="zh-CN" w:bidi="ar"/>
        </w:rPr>
      </w:pPr>
      <w:r>
        <w:rPr>
          <w:rFonts w:hint="eastAsia" w:ascii="楷体" w:hAnsi="楷体" w:eastAsia="楷体" w:cs="楷体"/>
          <w:b w:val="0"/>
          <w:bCs/>
          <w:color w:val="000000"/>
          <w:kern w:val="0"/>
          <w:sz w:val="32"/>
          <w:szCs w:val="32"/>
          <w:lang w:val="en-US" w:eastAsia="zh-CN" w:bidi="ar-SA"/>
        </w:rPr>
        <w:t>（二）优化服务，提升效能。</w:t>
      </w:r>
      <w:r>
        <w:rPr>
          <w:rFonts w:hint="eastAsia" w:ascii="仿宋_GB2312" w:hAnsi="仿宋_GB2312" w:eastAsia="仿宋_GB2312" w:cs="仿宋_GB2312"/>
          <w:kern w:val="0"/>
          <w:sz w:val="32"/>
          <w:szCs w:val="32"/>
          <w:lang w:val="en-US" w:eastAsia="zh-CN" w:bidi="ar"/>
        </w:rPr>
        <w:t>要依托农机购置补贴申请办理服务系统（以下简称“办理服务系统”），加快补贴申请受理、资格审核、机具核验、资金兑付等工作。保障农机购置补贴工作顺利开展，同时要加快结算进度，及时将补贴资金兑付给购机者。</w:t>
      </w:r>
    </w:p>
    <w:p>
      <w:pPr>
        <w:pStyle w:val="15"/>
        <w:tabs>
          <w:tab w:val="left" w:pos="1422"/>
        </w:tabs>
        <w:spacing w:line="586" w:lineRule="exact"/>
        <w:ind w:firstLine="640" w:firstLineChars="200"/>
        <w:jc w:val="both"/>
        <w:rPr>
          <w:rFonts w:hint="eastAsia" w:ascii="仿宋_GB2312" w:hAnsi="仿宋_GB2312" w:eastAsia="仿宋_GB2312" w:cs="仿宋_GB2312"/>
          <w:kern w:val="0"/>
          <w:sz w:val="32"/>
          <w:szCs w:val="32"/>
          <w:lang w:val="en-US" w:eastAsia="zh-CN" w:bidi="ar"/>
        </w:rPr>
      </w:pPr>
      <w:r>
        <w:rPr>
          <w:rFonts w:hint="eastAsia" w:ascii="楷体" w:hAnsi="楷体" w:eastAsia="楷体" w:cs="楷体"/>
          <w:b w:val="0"/>
          <w:bCs/>
          <w:color w:val="000000"/>
          <w:kern w:val="0"/>
          <w:sz w:val="32"/>
          <w:szCs w:val="32"/>
          <w:lang w:val="en-US" w:eastAsia="zh-CN" w:bidi="ar-SA"/>
        </w:rPr>
        <w:t>（三）公开信息，接受监督。</w:t>
      </w:r>
      <w:r>
        <w:rPr>
          <w:rFonts w:hint="eastAsia" w:ascii="仿宋_GB2312" w:hAnsi="仿宋_GB2312" w:eastAsia="仿宋_GB2312" w:cs="仿宋_GB2312"/>
          <w:kern w:val="0"/>
          <w:sz w:val="32"/>
          <w:szCs w:val="32"/>
          <w:lang w:val="en-US" w:eastAsia="zh-CN" w:bidi="ar"/>
        </w:rPr>
        <w:t>建立区农机购置补贴信息公开专栏，对申请购机补贴者信息进行公示，对实施方案、补贴额一览表、操作程序、补贴机具信息表、投诉咨询方式、违规查处结果等重点信息全面公开，实时公布补贴资金申请登记进度和享受补贴购机者信息。加强政策宣传，合理引导购买预期，全方位接受社会监督。</w:t>
      </w:r>
    </w:p>
    <w:p>
      <w:pPr>
        <w:pStyle w:val="15"/>
        <w:tabs>
          <w:tab w:val="left" w:pos="1422"/>
        </w:tabs>
        <w:spacing w:line="586" w:lineRule="exact"/>
        <w:ind w:firstLine="640"/>
        <w:jc w:val="both"/>
        <w:rPr>
          <w:rFonts w:hint="eastAsia" w:ascii="仿宋_GB2312" w:hAnsi="仿宋_GB2312" w:eastAsia="仿宋_GB2312" w:cs="仿宋_GB2312"/>
          <w:kern w:val="0"/>
          <w:sz w:val="32"/>
          <w:szCs w:val="32"/>
          <w:lang w:val="en-US" w:eastAsia="zh-CN" w:bidi="ar"/>
        </w:rPr>
      </w:pPr>
      <w:r>
        <w:rPr>
          <w:rFonts w:hint="eastAsia" w:ascii="楷体" w:hAnsi="楷体" w:eastAsia="楷体" w:cs="楷体"/>
          <w:b w:val="0"/>
          <w:bCs/>
          <w:color w:val="000000"/>
          <w:kern w:val="0"/>
          <w:sz w:val="32"/>
          <w:szCs w:val="32"/>
          <w:lang w:val="en-US" w:eastAsia="zh-CN" w:bidi="ar-SA"/>
        </w:rPr>
        <w:t>（四）加强监管，严惩违规。</w:t>
      </w:r>
      <w:r>
        <w:rPr>
          <w:rFonts w:hint="eastAsia" w:ascii="仿宋_GB2312" w:hAnsi="仿宋_GB2312" w:eastAsia="仿宋_GB2312" w:cs="仿宋_GB2312"/>
          <w:kern w:val="0"/>
          <w:sz w:val="32"/>
          <w:szCs w:val="32"/>
          <w:lang w:val="en-US" w:eastAsia="zh-CN" w:bidi="ar"/>
        </w:rPr>
        <w:t>要全面贯彻《河南省农业农村厅河南省财政厅关于印发河南省2021—2013年农机购置补贴实施指导意见的通知》（豫农文〔2021〕185号）和《河南省农业农村厅河南省财政厅关于进一步加强相关惠农补贴政策监管强化纪律约束的通知》（豫农财务〔2019〕37号）和《河南省农业机械购置补贴产品违规经营行为处理办法（试行）》（豫农机文〔2020〕42号）要求，认真落实风险防控责任和异常情形主动报告制度，严格信用管理和农机产销企业承诺制，充分发挥专业机构的技术优势和大数据的信息优势，有效开展违规行为全流程分析排查，强化农财两部门联合查处和联动处理，从严整治突出违规行为，有效维护政策实施良好秩序。</w:t>
      </w:r>
    </w:p>
    <w:p>
      <w:pPr>
        <w:pStyle w:val="15"/>
        <w:tabs>
          <w:tab w:val="left" w:pos="1422"/>
        </w:tabs>
        <w:spacing w:line="586" w:lineRule="exact"/>
        <w:ind w:firstLine="64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2021—2023年鼓楼区农机购置补贴工作领导小组、补贴机具种类范围和农业机械购置补贴机具申请表详见附件1—2。</w:t>
      </w:r>
    </w:p>
    <w:p>
      <w:pPr>
        <w:pStyle w:val="15"/>
        <w:tabs>
          <w:tab w:val="left" w:pos="1422"/>
        </w:tabs>
        <w:spacing w:line="586" w:lineRule="exact"/>
        <w:ind w:firstLine="640"/>
        <w:jc w:val="both"/>
        <w:rPr>
          <w:rFonts w:hint="eastAsia" w:ascii="仿宋_GB2312" w:hAnsi="仿宋_GB2312" w:eastAsia="仿宋_GB2312" w:cs="仿宋_GB2312"/>
          <w:kern w:val="0"/>
          <w:sz w:val="32"/>
          <w:szCs w:val="32"/>
          <w:lang w:val="en-US" w:eastAsia="zh-CN" w:bidi="ar"/>
        </w:rPr>
      </w:pPr>
    </w:p>
    <w:p>
      <w:pPr>
        <w:pStyle w:val="15"/>
        <w:tabs>
          <w:tab w:val="left" w:pos="1422"/>
        </w:tabs>
        <w:spacing w:line="586" w:lineRule="exact"/>
        <w:ind w:left="0" w:leftChars="0" w:firstLine="640" w:firstLineChars="200"/>
        <w:jc w:val="both"/>
        <w:rPr>
          <w:rStyle w:val="11"/>
          <w:rFonts w:hint="eastAsia" w:ascii="仿宋_GB2312" w:hAnsi="仿宋_GB2312" w:eastAsia="仿宋_GB2312" w:cs="仿宋_GB2312"/>
          <w:b w:val="0"/>
          <w:color w:val="000000"/>
          <w:spacing w:val="-20"/>
          <w:sz w:val="32"/>
          <w:szCs w:val="32"/>
          <w:lang w:eastAsia="zh-CN"/>
        </w:rPr>
      </w:pPr>
      <w:r>
        <w:rPr>
          <w:rStyle w:val="11"/>
          <w:rFonts w:hint="eastAsia" w:ascii="仿宋_GB2312" w:hAnsi="仿宋_GB2312" w:eastAsia="仿宋_GB2312" w:cs="仿宋_GB2312"/>
          <w:b w:val="0"/>
          <w:bCs w:val="0"/>
          <w:color w:val="000000"/>
          <w:sz w:val="32"/>
          <w:szCs w:val="32"/>
          <w:lang w:eastAsia="zh-CN"/>
        </w:rPr>
        <w:t>附件：</w:t>
      </w:r>
      <w:r>
        <w:rPr>
          <w:rStyle w:val="11"/>
          <w:rFonts w:hint="eastAsia" w:ascii="仿宋_GB2312" w:hAnsi="仿宋_GB2312" w:eastAsia="仿宋_GB2312" w:cs="仿宋_GB2312"/>
          <w:b w:val="0"/>
          <w:bCs w:val="0"/>
          <w:color w:val="000000"/>
          <w:spacing w:val="-20"/>
          <w:sz w:val="32"/>
          <w:szCs w:val="32"/>
          <w:lang w:eastAsia="zh-CN"/>
        </w:rPr>
        <w:t>1</w:t>
      </w:r>
      <w:r>
        <w:rPr>
          <w:rStyle w:val="11"/>
          <w:rFonts w:hint="eastAsia" w:ascii="仿宋_GB2312" w:hAnsi="仿宋_GB2312" w:eastAsia="仿宋_GB2312" w:cs="仿宋_GB2312"/>
          <w:b w:val="0"/>
          <w:bCs w:val="0"/>
          <w:color w:val="000000"/>
          <w:spacing w:val="-20"/>
          <w:sz w:val="32"/>
          <w:szCs w:val="32"/>
          <w:lang w:val="en-US" w:eastAsia="zh-CN"/>
        </w:rPr>
        <w:t>、</w:t>
      </w:r>
      <w:r>
        <w:rPr>
          <w:rStyle w:val="11"/>
          <w:rFonts w:hint="eastAsia" w:ascii="仿宋_GB2312" w:hAnsi="仿宋_GB2312" w:eastAsia="仿宋_GB2312" w:cs="仿宋_GB2312"/>
          <w:b w:val="0"/>
          <w:color w:val="000000"/>
          <w:spacing w:val="-20"/>
          <w:sz w:val="32"/>
          <w:szCs w:val="32"/>
          <w:lang w:eastAsia="zh-CN"/>
        </w:rPr>
        <w:t>鼓楼区2021—2023年农机购置补贴工作领导小组</w:t>
      </w:r>
    </w:p>
    <w:p>
      <w:pPr>
        <w:pStyle w:val="15"/>
        <w:tabs>
          <w:tab w:val="left" w:pos="1422"/>
        </w:tabs>
        <w:spacing w:line="586" w:lineRule="exact"/>
        <w:ind w:left="1596" w:leftChars="760" w:firstLine="0" w:firstLineChars="0"/>
        <w:jc w:val="both"/>
        <w:rPr>
          <w:rStyle w:val="11"/>
          <w:rFonts w:hint="eastAsia" w:ascii="仿宋_GB2312" w:hAnsi="仿宋_GB2312" w:eastAsia="仿宋_GB2312" w:cs="仿宋_GB2312"/>
          <w:b w:val="0"/>
          <w:color w:val="000000"/>
          <w:sz w:val="32"/>
          <w:szCs w:val="32"/>
          <w:lang w:eastAsia="zh-CN"/>
        </w:rPr>
      </w:pPr>
      <w:r>
        <w:rPr>
          <w:rStyle w:val="11"/>
          <w:rFonts w:hint="eastAsia" w:ascii="仿宋_GB2312" w:hAnsi="仿宋_GB2312" w:eastAsia="仿宋_GB2312" w:cs="仿宋_GB2312"/>
          <w:b w:val="0"/>
          <w:color w:val="000000"/>
          <w:sz w:val="32"/>
          <w:szCs w:val="32"/>
          <w:lang w:eastAsia="zh-CN"/>
        </w:rPr>
        <w:t>2、</w:t>
      </w:r>
      <w:r>
        <w:rPr>
          <w:rStyle w:val="11"/>
          <w:rFonts w:hint="eastAsia" w:ascii="仿宋_GB2312" w:hAnsi="仿宋_GB2312" w:eastAsia="仿宋_GB2312" w:cs="仿宋_GB2312"/>
          <w:b w:val="0"/>
          <w:color w:val="000000"/>
          <w:sz w:val="32"/>
          <w:szCs w:val="32"/>
          <w:lang w:val="en-US" w:eastAsia="zh-CN"/>
        </w:rPr>
        <w:t>鼓楼区</w:t>
      </w:r>
      <w:r>
        <w:rPr>
          <w:rStyle w:val="11"/>
          <w:rFonts w:hint="eastAsia" w:ascii="仿宋_GB2312" w:hAnsi="仿宋_GB2312" w:eastAsia="仿宋_GB2312" w:cs="仿宋_GB2312"/>
          <w:b w:val="0"/>
          <w:color w:val="000000"/>
          <w:sz w:val="32"/>
          <w:szCs w:val="32"/>
          <w:lang w:eastAsia="zh-CN"/>
        </w:rPr>
        <w:t>2021—2023年农机购置补贴机具种类范围</w:t>
      </w:r>
    </w:p>
    <w:p>
      <w:pPr>
        <w:pStyle w:val="15"/>
        <w:tabs>
          <w:tab w:val="left" w:pos="1422"/>
        </w:tabs>
        <w:spacing w:line="586" w:lineRule="exact"/>
        <w:ind w:firstLine="0"/>
        <w:jc w:val="both"/>
        <w:rPr>
          <w:rStyle w:val="11"/>
          <w:rFonts w:ascii="仿宋" w:hAnsi="仿宋" w:eastAsia="仿宋"/>
          <w:color w:val="000000"/>
          <w:sz w:val="32"/>
          <w:szCs w:val="32"/>
          <w:lang w:eastAsia="zh-CN"/>
        </w:rPr>
      </w:pPr>
    </w:p>
    <w:p>
      <w:pPr>
        <w:pStyle w:val="15"/>
        <w:tabs>
          <w:tab w:val="left" w:pos="1422"/>
        </w:tabs>
        <w:spacing w:line="586" w:lineRule="exact"/>
        <w:ind w:firstLine="0"/>
        <w:jc w:val="both"/>
        <w:rPr>
          <w:rStyle w:val="11"/>
          <w:rFonts w:ascii="仿宋" w:hAnsi="仿宋" w:eastAsia="仿宋"/>
          <w:color w:val="000000"/>
          <w:sz w:val="32"/>
          <w:szCs w:val="32"/>
          <w:lang w:eastAsia="zh-CN"/>
        </w:rPr>
      </w:pPr>
    </w:p>
    <w:p>
      <w:pPr>
        <w:pStyle w:val="15"/>
        <w:tabs>
          <w:tab w:val="left" w:pos="1422"/>
        </w:tabs>
        <w:spacing w:line="586" w:lineRule="exact"/>
        <w:ind w:firstLine="0"/>
        <w:jc w:val="both"/>
        <w:rPr>
          <w:rStyle w:val="11"/>
          <w:rFonts w:ascii="仿宋" w:hAnsi="仿宋" w:eastAsia="仿宋"/>
          <w:color w:val="000000"/>
          <w:sz w:val="32"/>
          <w:szCs w:val="32"/>
          <w:lang w:eastAsia="zh-CN"/>
        </w:rPr>
      </w:pPr>
    </w:p>
    <w:p>
      <w:pPr>
        <w:pStyle w:val="15"/>
        <w:tabs>
          <w:tab w:val="left" w:pos="1422"/>
        </w:tabs>
        <w:spacing w:line="586" w:lineRule="exact"/>
        <w:ind w:firstLine="0"/>
        <w:jc w:val="both"/>
        <w:rPr>
          <w:rStyle w:val="11"/>
          <w:rFonts w:ascii="仿宋" w:hAnsi="仿宋" w:eastAsia="仿宋"/>
          <w:color w:val="000000"/>
          <w:sz w:val="32"/>
          <w:szCs w:val="32"/>
          <w:lang w:eastAsia="zh-CN"/>
        </w:rPr>
      </w:pPr>
    </w:p>
    <w:p>
      <w:pPr>
        <w:pStyle w:val="15"/>
        <w:tabs>
          <w:tab w:val="left" w:pos="1422"/>
        </w:tabs>
        <w:spacing w:line="586" w:lineRule="exact"/>
        <w:ind w:firstLine="0"/>
        <w:jc w:val="both"/>
        <w:rPr>
          <w:rStyle w:val="11"/>
          <w:rFonts w:ascii="仿宋" w:hAnsi="仿宋" w:eastAsia="仿宋"/>
          <w:color w:val="000000"/>
          <w:sz w:val="32"/>
          <w:szCs w:val="32"/>
          <w:lang w:eastAsia="zh-CN"/>
        </w:rPr>
      </w:pPr>
    </w:p>
    <w:p>
      <w:pPr>
        <w:pStyle w:val="15"/>
        <w:tabs>
          <w:tab w:val="left" w:pos="1422"/>
        </w:tabs>
        <w:spacing w:line="586" w:lineRule="exact"/>
        <w:ind w:firstLine="0"/>
        <w:jc w:val="both"/>
        <w:rPr>
          <w:rStyle w:val="11"/>
          <w:rFonts w:ascii="仿宋" w:hAnsi="仿宋" w:eastAsia="仿宋"/>
          <w:color w:val="000000"/>
          <w:sz w:val="32"/>
          <w:szCs w:val="32"/>
          <w:lang w:eastAsia="zh-CN"/>
        </w:rPr>
      </w:pPr>
    </w:p>
    <w:p>
      <w:pPr>
        <w:pStyle w:val="15"/>
        <w:tabs>
          <w:tab w:val="left" w:pos="1422"/>
        </w:tabs>
        <w:spacing w:line="586" w:lineRule="exact"/>
        <w:ind w:firstLine="0"/>
        <w:jc w:val="both"/>
        <w:rPr>
          <w:rStyle w:val="11"/>
          <w:rFonts w:ascii="仿宋" w:hAnsi="仿宋" w:eastAsia="仿宋"/>
          <w:color w:val="000000"/>
          <w:sz w:val="32"/>
          <w:szCs w:val="32"/>
          <w:lang w:eastAsia="zh-CN"/>
        </w:rPr>
      </w:pPr>
    </w:p>
    <w:p>
      <w:pPr>
        <w:pStyle w:val="15"/>
        <w:tabs>
          <w:tab w:val="left" w:pos="1422"/>
        </w:tabs>
        <w:spacing w:line="586" w:lineRule="exact"/>
        <w:ind w:firstLine="0"/>
        <w:jc w:val="both"/>
        <w:rPr>
          <w:rStyle w:val="11"/>
          <w:rFonts w:ascii="仿宋" w:hAnsi="仿宋" w:eastAsia="仿宋"/>
          <w:color w:val="000000"/>
          <w:sz w:val="32"/>
          <w:szCs w:val="32"/>
          <w:lang w:eastAsia="zh-CN"/>
        </w:rPr>
      </w:pPr>
    </w:p>
    <w:p>
      <w:pPr>
        <w:pStyle w:val="15"/>
        <w:tabs>
          <w:tab w:val="left" w:pos="1422"/>
        </w:tabs>
        <w:spacing w:line="586" w:lineRule="exact"/>
        <w:ind w:firstLine="0"/>
        <w:jc w:val="both"/>
        <w:rPr>
          <w:rStyle w:val="11"/>
          <w:rFonts w:ascii="仿宋" w:hAnsi="仿宋" w:eastAsia="仿宋"/>
          <w:color w:val="000000"/>
          <w:sz w:val="32"/>
          <w:szCs w:val="32"/>
          <w:lang w:eastAsia="zh-CN"/>
        </w:rPr>
      </w:pPr>
    </w:p>
    <w:p>
      <w:pPr>
        <w:pStyle w:val="15"/>
        <w:tabs>
          <w:tab w:val="left" w:pos="1422"/>
        </w:tabs>
        <w:spacing w:line="586" w:lineRule="exact"/>
        <w:ind w:firstLine="0"/>
        <w:jc w:val="both"/>
        <w:rPr>
          <w:rStyle w:val="11"/>
          <w:rFonts w:ascii="仿宋" w:hAnsi="仿宋" w:eastAsia="仿宋"/>
          <w:color w:val="000000"/>
          <w:sz w:val="32"/>
          <w:szCs w:val="32"/>
          <w:lang w:eastAsia="zh-CN"/>
        </w:rPr>
      </w:pPr>
    </w:p>
    <w:p>
      <w:pPr>
        <w:pStyle w:val="15"/>
        <w:tabs>
          <w:tab w:val="left" w:pos="1422"/>
        </w:tabs>
        <w:spacing w:line="586" w:lineRule="exact"/>
        <w:ind w:firstLine="0"/>
        <w:jc w:val="both"/>
        <w:rPr>
          <w:rStyle w:val="11"/>
          <w:rFonts w:ascii="仿宋" w:hAnsi="仿宋" w:eastAsia="仿宋"/>
          <w:color w:val="000000"/>
          <w:sz w:val="32"/>
          <w:szCs w:val="32"/>
          <w:lang w:eastAsia="zh-CN"/>
        </w:rPr>
      </w:pPr>
    </w:p>
    <w:p>
      <w:pPr>
        <w:pStyle w:val="15"/>
        <w:tabs>
          <w:tab w:val="left" w:pos="1422"/>
        </w:tabs>
        <w:spacing w:line="586" w:lineRule="exact"/>
        <w:ind w:firstLine="0"/>
        <w:jc w:val="both"/>
        <w:rPr>
          <w:rStyle w:val="11"/>
          <w:rFonts w:hint="eastAsia" w:ascii="黑体" w:hAnsi="黑体" w:eastAsia="黑体" w:cs="黑体"/>
          <w:b w:val="0"/>
          <w:bCs w:val="0"/>
          <w:color w:val="000000"/>
          <w:sz w:val="32"/>
          <w:szCs w:val="32"/>
          <w:lang w:eastAsia="zh-CN"/>
        </w:rPr>
      </w:pPr>
      <w:r>
        <w:rPr>
          <w:rStyle w:val="11"/>
          <w:rFonts w:hint="eastAsia" w:ascii="黑体" w:hAnsi="黑体" w:eastAsia="黑体" w:cs="黑体"/>
          <w:b w:val="0"/>
          <w:bCs w:val="0"/>
          <w:color w:val="000000"/>
          <w:sz w:val="32"/>
          <w:szCs w:val="32"/>
          <w:lang w:eastAsia="zh-CN"/>
        </w:rPr>
        <w:t>附件1：</w:t>
      </w:r>
    </w:p>
    <w:p>
      <w:pPr>
        <w:pStyle w:val="15"/>
        <w:tabs>
          <w:tab w:val="left" w:pos="1422"/>
        </w:tabs>
        <w:spacing w:line="586" w:lineRule="exact"/>
        <w:ind w:firstLine="643" w:firstLineChars="200"/>
        <w:jc w:val="both"/>
        <w:rPr>
          <w:rStyle w:val="11"/>
          <w:rFonts w:ascii="仿宋" w:hAnsi="仿宋" w:eastAsia="仿宋"/>
          <w:color w:val="000000"/>
          <w:sz w:val="32"/>
          <w:szCs w:val="32"/>
          <w:lang w:eastAsia="zh-CN"/>
        </w:rPr>
      </w:pPr>
    </w:p>
    <w:p>
      <w:pPr>
        <w:pStyle w:val="15"/>
        <w:tabs>
          <w:tab w:val="left" w:pos="1422"/>
        </w:tabs>
        <w:spacing w:line="586" w:lineRule="exact"/>
        <w:ind w:firstLine="0"/>
        <w:jc w:val="center"/>
        <w:rPr>
          <w:rStyle w:val="11"/>
          <w:rFonts w:hint="eastAsia" w:ascii="方正小标宋简体" w:hAnsi="方正小标宋简体" w:eastAsia="方正小标宋简体" w:cs="方正小标宋简体"/>
          <w:b w:val="0"/>
          <w:color w:val="000000"/>
          <w:sz w:val="44"/>
          <w:szCs w:val="44"/>
          <w:lang w:eastAsia="zh-CN"/>
        </w:rPr>
      </w:pPr>
      <w:r>
        <w:rPr>
          <w:rStyle w:val="11"/>
          <w:rFonts w:hint="eastAsia" w:ascii="方正小标宋简体" w:hAnsi="方正小标宋简体" w:eastAsia="方正小标宋简体" w:cs="方正小标宋简体"/>
          <w:b w:val="0"/>
          <w:color w:val="000000"/>
          <w:sz w:val="44"/>
          <w:szCs w:val="44"/>
          <w:lang w:eastAsia="zh-CN"/>
        </w:rPr>
        <w:t>鼓楼区2021—2023年农机购置补贴工作</w:t>
      </w:r>
    </w:p>
    <w:p>
      <w:pPr>
        <w:pStyle w:val="15"/>
        <w:tabs>
          <w:tab w:val="left" w:pos="1422"/>
        </w:tabs>
        <w:spacing w:line="586" w:lineRule="exact"/>
        <w:ind w:firstLine="0"/>
        <w:jc w:val="center"/>
        <w:rPr>
          <w:rStyle w:val="11"/>
          <w:rFonts w:hint="eastAsia" w:ascii="方正小标宋简体" w:hAnsi="方正小标宋简体" w:eastAsia="方正小标宋简体" w:cs="方正小标宋简体"/>
          <w:b w:val="0"/>
          <w:color w:val="000000"/>
          <w:sz w:val="44"/>
          <w:szCs w:val="44"/>
          <w:lang w:eastAsia="zh-CN"/>
        </w:rPr>
      </w:pPr>
      <w:r>
        <w:rPr>
          <w:rStyle w:val="11"/>
          <w:rFonts w:hint="eastAsia" w:ascii="方正小标宋简体" w:hAnsi="方正小标宋简体" w:eastAsia="方正小标宋简体" w:cs="方正小标宋简体"/>
          <w:b w:val="0"/>
          <w:color w:val="000000"/>
          <w:sz w:val="44"/>
          <w:szCs w:val="44"/>
          <w:lang w:eastAsia="zh-CN"/>
        </w:rPr>
        <w:t>领导小组</w:t>
      </w:r>
    </w:p>
    <w:p>
      <w:pPr>
        <w:pStyle w:val="15"/>
        <w:tabs>
          <w:tab w:val="left" w:pos="1422"/>
        </w:tabs>
        <w:spacing w:line="586" w:lineRule="exact"/>
        <w:ind w:firstLine="320" w:firstLineChars="100"/>
        <w:jc w:val="both"/>
        <w:rPr>
          <w:rStyle w:val="11"/>
          <w:rFonts w:hint="eastAsia" w:ascii="仿宋" w:hAnsi="仿宋" w:eastAsia="仿宋"/>
          <w:b w:val="0"/>
          <w:color w:val="000000"/>
          <w:sz w:val="32"/>
          <w:szCs w:val="32"/>
          <w:lang w:eastAsia="zh-CN"/>
        </w:rPr>
      </w:pPr>
    </w:p>
    <w:p>
      <w:pPr>
        <w:pStyle w:val="15"/>
        <w:tabs>
          <w:tab w:val="left" w:pos="1422"/>
        </w:tabs>
        <w:spacing w:line="586" w:lineRule="exact"/>
        <w:ind w:firstLine="320" w:firstLineChars="100"/>
        <w:jc w:val="both"/>
        <w:rPr>
          <w:rStyle w:val="11"/>
          <w:rFonts w:hint="eastAsia" w:ascii="仿宋_GB2312" w:hAnsi="仿宋_GB2312" w:eastAsia="仿宋_GB2312" w:cs="仿宋_GB2312"/>
          <w:b w:val="0"/>
          <w:color w:val="000000"/>
          <w:sz w:val="32"/>
          <w:szCs w:val="32"/>
          <w:lang w:eastAsia="zh-CN"/>
        </w:rPr>
      </w:pPr>
      <w:r>
        <w:rPr>
          <w:rStyle w:val="11"/>
          <w:rFonts w:hint="eastAsia" w:ascii="仿宋_GB2312" w:hAnsi="仿宋_GB2312" w:eastAsia="仿宋_GB2312" w:cs="仿宋_GB2312"/>
          <w:b w:val="0"/>
          <w:color w:val="000000"/>
          <w:sz w:val="32"/>
          <w:szCs w:val="32"/>
          <w:lang w:eastAsia="zh-CN"/>
        </w:rPr>
        <w:t>组</w:t>
      </w:r>
      <w:r>
        <w:rPr>
          <w:rStyle w:val="11"/>
          <w:rFonts w:hint="eastAsia" w:ascii="仿宋_GB2312" w:hAnsi="仿宋_GB2312" w:eastAsia="仿宋_GB2312" w:cs="仿宋_GB2312"/>
          <w:b w:val="0"/>
          <w:color w:val="000000"/>
          <w:sz w:val="32"/>
          <w:szCs w:val="32"/>
          <w:lang w:val="en-US" w:eastAsia="zh-CN"/>
        </w:rPr>
        <w:t xml:space="preserve">  </w:t>
      </w:r>
      <w:r>
        <w:rPr>
          <w:rStyle w:val="11"/>
          <w:rFonts w:hint="eastAsia" w:ascii="仿宋_GB2312" w:hAnsi="仿宋_GB2312" w:eastAsia="仿宋_GB2312" w:cs="仿宋_GB2312"/>
          <w:b w:val="0"/>
          <w:color w:val="000000"/>
          <w:sz w:val="32"/>
          <w:szCs w:val="32"/>
          <w:lang w:eastAsia="zh-CN"/>
        </w:rPr>
        <w:t>长：</w:t>
      </w:r>
      <w:r>
        <w:rPr>
          <w:rStyle w:val="11"/>
          <w:rFonts w:hint="eastAsia" w:ascii="仿宋_GB2312" w:hAnsi="仿宋_GB2312" w:eastAsia="仿宋_GB2312" w:cs="仿宋_GB2312"/>
          <w:b w:val="0"/>
          <w:color w:val="000000"/>
          <w:sz w:val="32"/>
          <w:szCs w:val="32"/>
          <w:lang w:val="en-US" w:eastAsia="zh-CN"/>
        </w:rPr>
        <w:t>谷</w:t>
      </w:r>
      <w:r>
        <w:rPr>
          <w:rStyle w:val="11"/>
          <w:rFonts w:hint="eastAsia" w:ascii="仿宋_GB2312" w:hAnsi="仿宋_GB2312" w:eastAsia="仿宋_GB2312" w:cs="仿宋_GB2312"/>
          <w:b w:val="0"/>
          <w:color w:val="000000"/>
          <w:sz w:val="32"/>
          <w:szCs w:val="32"/>
          <w:lang w:eastAsia="zh-CN"/>
        </w:rPr>
        <w:t>文忠</w:t>
      </w:r>
      <w:r>
        <w:rPr>
          <w:rStyle w:val="11"/>
          <w:rFonts w:hint="eastAsia" w:ascii="仿宋_GB2312" w:hAnsi="仿宋_GB2312" w:eastAsia="仿宋_GB2312" w:cs="仿宋_GB2312"/>
          <w:b w:val="0"/>
          <w:color w:val="000000"/>
          <w:sz w:val="32"/>
          <w:szCs w:val="32"/>
          <w:lang w:val="en-US" w:eastAsia="zh-CN"/>
        </w:rPr>
        <w:t xml:space="preserve">  </w:t>
      </w:r>
      <w:r>
        <w:rPr>
          <w:rStyle w:val="11"/>
          <w:rFonts w:hint="eastAsia" w:ascii="仿宋_GB2312" w:hAnsi="仿宋_GB2312" w:eastAsia="仿宋_GB2312" w:cs="仿宋_GB2312"/>
          <w:b w:val="0"/>
          <w:color w:val="000000"/>
          <w:sz w:val="32"/>
          <w:szCs w:val="32"/>
          <w:lang w:eastAsia="zh-CN"/>
        </w:rPr>
        <w:t>区政府副县级干部</w:t>
      </w:r>
    </w:p>
    <w:p>
      <w:pPr>
        <w:pStyle w:val="15"/>
        <w:tabs>
          <w:tab w:val="left" w:pos="1422"/>
        </w:tabs>
        <w:spacing w:line="586" w:lineRule="exact"/>
        <w:ind w:firstLine="320" w:firstLineChars="100"/>
        <w:jc w:val="both"/>
        <w:rPr>
          <w:rStyle w:val="11"/>
          <w:rFonts w:hint="eastAsia" w:ascii="仿宋_GB2312" w:hAnsi="仿宋_GB2312" w:eastAsia="仿宋_GB2312" w:cs="仿宋_GB2312"/>
          <w:b w:val="0"/>
          <w:color w:val="000000"/>
          <w:sz w:val="32"/>
          <w:szCs w:val="32"/>
          <w:lang w:eastAsia="zh-CN"/>
        </w:rPr>
      </w:pPr>
      <w:r>
        <w:rPr>
          <w:rStyle w:val="11"/>
          <w:rFonts w:hint="eastAsia" w:ascii="仿宋_GB2312" w:hAnsi="仿宋_GB2312" w:eastAsia="仿宋_GB2312" w:cs="仿宋_GB2312"/>
          <w:b w:val="0"/>
          <w:color w:val="000000"/>
          <w:sz w:val="32"/>
          <w:szCs w:val="32"/>
          <w:lang w:eastAsia="zh-CN"/>
        </w:rPr>
        <w:t>副组长：范</w:t>
      </w:r>
      <w:r>
        <w:rPr>
          <w:rStyle w:val="11"/>
          <w:rFonts w:hint="eastAsia" w:ascii="仿宋_GB2312" w:hAnsi="仿宋_GB2312" w:eastAsia="仿宋_GB2312" w:cs="仿宋_GB2312"/>
          <w:b w:val="0"/>
          <w:color w:val="000000"/>
          <w:sz w:val="32"/>
          <w:szCs w:val="32"/>
          <w:lang w:val="en-US" w:eastAsia="zh-CN"/>
        </w:rPr>
        <w:t xml:space="preserve">  </w:t>
      </w:r>
      <w:r>
        <w:rPr>
          <w:rStyle w:val="11"/>
          <w:rFonts w:hint="eastAsia" w:ascii="仿宋_GB2312" w:hAnsi="仿宋_GB2312" w:eastAsia="仿宋_GB2312" w:cs="仿宋_GB2312"/>
          <w:b w:val="0"/>
          <w:color w:val="000000"/>
          <w:sz w:val="32"/>
          <w:szCs w:val="32"/>
          <w:lang w:eastAsia="zh-CN"/>
        </w:rPr>
        <w:t>磊</w:t>
      </w:r>
      <w:r>
        <w:rPr>
          <w:rStyle w:val="11"/>
          <w:rFonts w:hint="eastAsia" w:ascii="仿宋_GB2312" w:hAnsi="仿宋_GB2312" w:eastAsia="仿宋_GB2312" w:cs="仿宋_GB2312"/>
          <w:b w:val="0"/>
          <w:color w:val="000000"/>
          <w:sz w:val="32"/>
          <w:szCs w:val="32"/>
          <w:lang w:val="en-US" w:eastAsia="zh-CN"/>
        </w:rPr>
        <w:t xml:space="preserve">  </w:t>
      </w:r>
      <w:r>
        <w:rPr>
          <w:rStyle w:val="11"/>
          <w:rFonts w:hint="eastAsia" w:ascii="仿宋_GB2312" w:hAnsi="仿宋_GB2312" w:eastAsia="仿宋_GB2312" w:cs="仿宋_GB2312"/>
          <w:b w:val="0"/>
          <w:color w:val="000000"/>
          <w:sz w:val="32"/>
          <w:szCs w:val="32"/>
          <w:lang w:eastAsia="zh-CN"/>
        </w:rPr>
        <w:t>区政府办副主任</w:t>
      </w:r>
    </w:p>
    <w:p>
      <w:pPr>
        <w:pStyle w:val="15"/>
        <w:tabs>
          <w:tab w:val="left" w:pos="1422"/>
        </w:tabs>
        <w:spacing w:line="586" w:lineRule="exact"/>
        <w:ind w:firstLine="1600" w:firstLineChars="500"/>
        <w:jc w:val="both"/>
        <w:rPr>
          <w:rStyle w:val="11"/>
          <w:rFonts w:hint="eastAsia" w:ascii="仿宋_GB2312" w:hAnsi="仿宋_GB2312" w:eastAsia="仿宋_GB2312" w:cs="仿宋_GB2312"/>
          <w:b w:val="0"/>
          <w:color w:val="000000"/>
          <w:sz w:val="32"/>
          <w:szCs w:val="32"/>
          <w:lang w:eastAsia="zh-CN"/>
        </w:rPr>
      </w:pPr>
      <w:r>
        <w:rPr>
          <w:rStyle w:val="11"/>
          <w:rFonts w:hint="eastAsia" w:ascii="仿宋_GB2312" w:hAnsi="仿宋_GB2312" w:eastAsia="仿宋_GB2312" w:cs="仿宋_GB2312"/>
          <w:b w:val="0"/>
          <w:color w:val="000000"/>
          <w:sz w:val="32"/>
          <w:szCs w:val="32"/>
          <w:lang w:eastAsia="zh-CN"/>
        </w:rPr>
        <w:t>李德平</w:t>
      </w:r>
      <w:r>
        <w:rPr>
          <w:rStyle w:val="11"/>
          <w:rFonts w:hint="eastAsia" w:ascii="仿宋_GB2312" w:hAnsi="仿宋_GB2312" w:eastAsia="仿宋_GB2312" w:cs="仿宋_GB2312"/>
          <w:b w:val="0"/>
          <w:color w:val="000000"/>
          <w:sz w:val="32"/>
          <w:szCs w:val="32"/>
          <w:lang w:val="en-US" w:eastAsia="zh-CN"/>
        </w:rPr>
        <w:t xml:space="preserve">  </w:t>
      </w:r>
      <w:r>
        <w:rPr>
          <w:rStyle w:val="11"/>
          <w:rFonts w:hint="eastAsia" w:ascii="仿宋_GB2312" w:hAnsi="仿宋_GB2312" w:eastAsia="仿宋_GB2312" w:cs="仿宋_GB2312"/>
          <w:b w:val="0"/>
          <w:color w:val="000000"/>
          <w:sz w:val="32"/>
          <w:szCs w:val="32"/>
          <w:lang w:eastAsia="zh-CN"/>
        </w:rPr>
        <w:t>区财政局局长</w:t>
      </w:r>
    </w:p>
    <w:p>
      <w:pPr>
        <w:pStyle w:val="15"/>
        <w:tabs>
          <w:tab w:val="left" w:pos="1422"/>
        </w:tabs>
        <w:spacing w:line="586" w:lineRule="exact"/>
        <w:ind w:firstLine="1600" w:firstLineChars="500"/>
        <w:jc w:val="both"/>
        <w:rPr>
          <w:rStyle w:val="11"/>
          <w:rFonts w:hint="eastAsia" w:ascii="仿宋_GB2312" w:hAnsi="仿宋_GB2312" w:eastAsia="仿宋_GB2312" w:cs="仿宋_GB2312"/>
          <w:b w:val="0"/>
          <w:color w:val="000000"/>
          <w:sz w:val="32"/>
          <w:szCs w:val="32"/>
          <w:lang w:eastAsia="zh-CN"/>
        </w:rPr>
      </w:pPr>
      <w:r>
        <w:rPr>
          <w:rStyle w:val="11"/>
          <w:rFonts w:hint="eastAsia" w:ascii="仿宋_GB2312" w:hAnsi="仿宋_GB2312" w:eastAsia="仿宋_GB2312" w:cs="仿宋_GB2312"/>
          <w:b w:val="0"/>
          <w:color w:val="000000"/>
          <w:sz w:val="32"/>
          <w:szCs w:val="32"/>
          <w:lang w:eastAsia="zh-CN"/>
        </w:rPr>
        <w:t>李文国</w:t>
      </w:r>
      <w:r>
        <w:rPr>
          <w:rStyle w:val="11"/>
          <w:rFonts w:hint="eastAsia" w:ascii="仿宋_GB2312" w:hAnsi="仿宋_GB2312" w:eastAsia="仿宋_GB2312" w:cs="仿宋_GB2312"/>
          <w:b w:val="0"/>
          <w:color w:val="000000"/>
          <w:sz w:val="32"/>
          <w:szCs w:val="32"/>
          <w:lang w:val="en-US" w:eastAsia="zh-CN"/>
        </w:rPr>
        <w:t xml:space="preserve">  </w:t>
      </w:r>
      <w:r>
        <w:rPr>
          <w:rStyle w:val="11"/>
          <w:rFonts w:hint="eastAsia" w:ascii="仿宋_GB2312" w:hAnsi="仿宋_GB2312" w:eastAsia="仿宋_GB2312" w:cs="仿宋_GB2312"/>
          <w:b w:val="0"/>
          <w:color w:val="000000"/>
          <w:sz w:val="32"/>
          <w:szCs w:val="32"/>
          <w:lang w:eastAsia="zh-CN"/>
        </w:rPr>
        <w:t>区农业农村局局长</w:t>
      </w:r>
    </w:p>
    <w:p>
      <w:pPr>
        <w:pStyle w:val="15"/>
        <w:tabs>
          <w:tab w:val="left" w:pos="1422"/>
        </w:tabs>
        <w:spacing w:line="586" w:lineRule="exact"/>
        <w:ind w:left="0" w:leftChars="0" w:firstLine="320" w:firstLineChars="100"/>
        <w:jc w:val="both"/>
        <w:rPr>
          <w:rStyle w:val="11"/>
          <w:rFonts w:hint="eastAsia" w:ascii="仿宋_GB2312" w:hAnsi="仿宋_GB2312" w:eastAsia="仿宋_GB2312" w:cs="仿宋_GB2312"/>
          <w:b w:val="0"/>
          <w:color w:val="000000"/>
          <w:sz w:val="32"/>
          <w:szCs w:val="32"/>
          <w:lang w:eastAsia="zh-CN"/>
        </w:rPr>
      </w:pPr>
      <w:r>
        <w:rPr>
          <w:rStyle w:val="11"/>
          <w:rFonts w:hint="eastAsia" w:ascii="仿宋_GB2312" w:hAnsi="仿宋_GB2312" w:eastAsia="仿宋_GB2312" w:cs="仿宋_GB2312"/>
          <w:b w:val="0"/>
          <w:color w:val="000000"/>
          <w:sz w:val="32"/>
          <w:szCs w:val="32"/>
          <w:lang w:eastAsia="zh-CN"/>
        </w:rPr>
        <w:t>成</w:t>
      </w:r>
      <w:r>
        <w:rPr>
          <w:rStyle w:val="11"/>
          <w:rFonts w:hint="eastAsia" w:ascii="仿宋_GB2312" w:hAnsi="仿宋_GB2312" w:eastAsia="仿宋_GB2312" w:cs="仿宋_GB2312"/>
          <w:b w:val="0"/>
          <w:color w:val="000000"/>
          <w:sz w:val="32"/>
          <w:szCs w:val="32"/>
          <w:lang w:val="en-US" w:eastAsia="zh-CN"/>
        </w:rPr>
        <w:t xml:space="preserve">  </w:t>
      </w:r>
      <w:r>
        <w:rPr>
          <w:rStyle w:val="11"/>
          <w:rFonts w:hint="eastAsia" w:ascii="仿宋_GB2312" w:hAnsi="仿宋_GB2312" w:eastAsia="仿宋_GB2312" w:cs="仿宋_GB2312"/>
          <w:b w:val="0"/>
          <w:color w:val="000000"/>
          <w:sz w:val="32"/>
          <w:szCs w:val="32"/>
          <w:lang w:eastAsia="zh-CN"/>
        </w:rPr>
        <w:t>员</w:t>
      </w:r>
      <w:r>
        <w:rPr>
          <w:rStyle w:val="11"/>
          <w:rFonts w:hint="eastAsia" w:ascii="仿宋_GB2312" w:hAnsi="仿宋_GB2312" w:eastAsia="仿宋_GB2312" w:cs="仿宋_GB2312"/>
          <w:b w:val="0"/>
          <w:color w:val="000000"/>
          <w:sz w:val="32"/>
          <w:szCs w:val="32"/>
          <w:lang w:val="en-US" w:eastAsia="zh-CN"/>
        </w:rPr>
        <w:t xml:space="preserve">: 王  蕾  </w:t>
      </w:r>
      <w:r>
        <w:rPr>
          <w:rStyle w:val="11"/>
          <w:rFonts w:hint="eastAsia" w:ascii="仿宋_GB2312" w:hAnsi="仿宋_GB2312" w:eastAsia="仿宋_GB2312" w:cs="仿宋_GB2312"/>
          <w:b w:val="0"/>
          <w:color w:val="000000"/>
          <w:sz w:val="32"/>
          <w:szCs w:val="32"/>
          <w:lang w:eastAsia="zh-CN"/>
        </w:rPr>
        <w:t>区财政局副局长</w:t>
      </w:r>
    </w:p>
    <w:p>
      <w:pPr>
        <w:pStyle w:val="15"/>
        <w:tabs>
          <w:tab w:val="left" w:pos="1422"/>
        </w:tabs>
        <w:spacing w:line="586" w:lineRule="exact"/>
        <w:ind w:firstLine="1600" w:firstLineChars="500"/>
        <w:jc w:val="both"/>
        <w:rPr>
          <w:rStyle w:val="11"/>
          <w:rFonts w:hint="eastAsia" w:ascii="仿宋_GB2312" w:hAnsi="仿宋_GB2312" w:eastAsia="仿宋_GB2312" w:cs="仿宋_GB2312"/>
          <w:b w:val="0"/>
          <w:color w:val="000000"/>
          <w:sz w:val="32"/>
          <w:szCs w:val="32"/>
          <w:lang w:eastAsia="zh-CN"/>
        </w:rPr>
      </w:pPr>
      <w:r>
        <w:rPr>
          <w:rStyle w:val="11"/>
          <w:rFonts w:hint="eastAsia" w:ascii="仿宋_GB2312" w:hAnsi="仿宋_GB2312" w:eastAsia="仿宋_GB2312" w:cs="仿宋_GB2312"/>
          <w:b w:val="0"/>
          <w:color w:val="000000"/>
          <w:sz w:val="32"/>
          <w:szCs w:val="32"/>
          <w:lang w:eastAsia="zh-CN"/>
        </w:rPr>
        <w:t>朱丽娟</w:t>
      </w:r>
      <w:r>
        <w:rPr>
          <w:rStyle w:val="11"/>
          <w:rFonts w:hint="eastAsia" w:ascii="仿宋_GB2312" w:hAnsi="仿宋_GB2312" w:eastAsia="仿宋_GB2312" w:cs="仿宋_GB2312"/>
          <w:b w:val="0"/>
          <w:color w:val="000000"/>
          <w:sz w:val="32"/>
          <w:szCs w:val="32"/>
          <w:lang w:val="en-US" w:eastAsia="zh-CN"/>
        </w:rPr>
        <w:t xml:space="preserve">  </w:t>
      </w:r>
      <w:r>
        <w:rPr>
          <w:rStyle w:val="11"/>
          <w:rFonts w:hint="eastAsia" w:ascii="仿宋_GB2312" w:hAnsi="仿宋_GB2312" w:eastAsia="仿宋_GB2312" w:cs="仿宋_GB2312"/>
          <w:b w:val="0"/>
          <w:color w:val="000000"/>
          <w:sz w:val="32"/>
          <w:szCs w:val="32"/>
          <w:lang w:eastAsia="zh-CN"/>
        </w:rPr>
        <w:t>区农业农村局副局长</w:t>
      </w:r>
    </w:p>
    <w:p>
      <w:pPr>
        <w:pStyle w:val="15"/>
        <w:tabs>
          <w:tab w:val="left" w:pos="1422"/>
        </w:tabs>
        <w:spacing w:line="586" w:lineRule="exact"/>
        <w:ind w:firstLine="1600" w:firstLineChars="500"/>
        <w:jc w:val="both"/>
        <w:rPr>
          <w:rStyle w:val="11"/>
          <w:rFonts w:hint="eastAsia" w:ascii="仿宋_GB2312" w:hAnsi="仿宋_GB2312" w:eastAsia="仿宋_GB2312" w:cs="仿宋_GB2312"/>
          <w:b w:val="0"/>
          <w:color w:val="000000"/>
          <w:sz w:val="32"/>
          <w:szCs w:val="32"/>
          <w:lang w:eastAsia="zh-CN"/>
        </w:rPr>
      </w:pPr>
      <w:r>
        <w:rPr>
          <w:rStyle w:val="11"/>
          <w:rFonts w:hint="eastAsia" w:ascii="仿宋_GB2312" w:hAnsi="仿宋_GB2312" w:eastAsia="仿宋_GB2312" w:cs="仿宋_GB2312"/>
          <w:b w:val="0"/>
          <w:color w:val="000000"/>
          <w:sz w:val="32"/>
          <w:szCs w:val="32"/>
          <w:lang w:eastAsia="zh-CN"/>
        </w:rPr>
        <w:t>崔建光</w:t>
      </w:r>
      <w:r>
        <w:rPr>
          <w:rStyle w:val="11"/>
          <w:rFonts w:hint="eastAsia" w:ascii="仿宋_GB2312" w:hAnsi="仿宋_GB2312" w:eastAsia="仿宋_GB2312" w:cs="仿宋_GB2312"/>
          <w:b w:val="0"/>
          <w:color w:val="000000"/>
          <w:sz w:val="32"/>
          <w:szCs w:val="32"/>
          <w:lang w:val="en-US" w:eastAsia="zh-CN"/>
        </w:rPr>
        <w:t xml:space="preserve">  </w:t>
      </w:r>
      <w:r>
        <w:rPr>
          <w:rStyle w:val="11"/>
          <w:rFonts w:hint="eastAsia" w:ascii="仿宋_GB2312" w:hAnsi="仿宋_GB2312" w:eastAsia="仿宋_GB2312" w:cs="仿宋_GB2312"/>
          <w:b w:val="0"/>
          <w:color w:val="000000"/>
          <w:sz w:val="32"/>
          <w:szCs w:val="32"/>
          <w:lang w:eastAsia="zh-CN"/>
        </w:rPr>
        <w:t>区市场监管局副局长</w:t>
      </w:r>
    </w:p>
    <w:p>
      <w:pPr>
        <w:pStyle w:val="15"/>
        <w:tabs>
          <w:tab w:val="left" w:pos="1422"/>
        </w:tabs>
        <w:spacing w:line="586" w:lineRule="exact"/>
        <w:ind w:firstLine="1600" w:firstLineChars="500"/>
        <w:jc w:val="both"/>
        <w:rPr>
          <w:rStyle w:val="11"/>
          <w:rFonts w:hint="eastAsia" w:ascii="仿宋_GB2312" w:hAnsi="仿宋_GB2312" w:eastAsia="仿宋_GB2312" w:cs="仿宋_GB2312"/>
          <w:b w:val="0"/>
          <w:color w:val="000000"/>
          <w:sz w:val="32"/>
          <w:szCs w:val="32"/>
          <w:lang w:eastAsia="zh-CN"/>
        </w:rPr>
      </w:pPr>
      <w:r>
        <w:rPr>
          <w:rStyle w:val="11"/>
          <w:rFonts w:hint="eastAsia" w:ascii="仿宋_GB2312" w:hAnsi="仿宋_GB2312" w:eastAsia="仿宋_GB2312" w:cs="仿宋_GB2312"/>
          <w:b w:val="0"/>
          <w:color w:val="000000"/>
          <w:sz w:val="32"/>
          <w:szCs w:val="32"/>
          <w:lang w:eastAsia="zh-CN"/>
        </w:rPr>
        <w:t>李园园</w:t>
      </w:r>
      <w:r>
        <w:rPr>
          <w:rStyle w:val="11"/>
          <w:rFonts w:hint="eastAsia" w:ascii="仿宋_GB2312" w:hAnsi="仿宋_GB2312" w:eastAsia="仿宋_GB2312" w:cs="仿宋_GB2312"/>
          <w:b w:val="0"/>
          <w:color w:val="000000"/>
          <w:sz w:val="32"/>
          <w:szCs w:val="32"/>
          <w:lang w:val="en-US" w:eastAsia="zh-CN"/>
        </w:rPr>
        <w:t xml:space="preserve">  </w:t>
      </w:r>
      <w:r>
        <w:rPr>
          <w:rStyle w:val="11"/>
          <w:rFonts w:hint="eastAsia" w:ascii="仿宋_GB2312" w:hAnsi="仿宋_GB2312" w:eastAsia="仿宋_GB2312" w:cs="仿宋_GB2312"/>
          <w:b w:val="0"/>
          <w:color w:val="000000"/>
          <w:sz w:val="32"/>
          <w:szCs w:val="32"/>
          <w:lang w:eastAsia="zh-CN"/>
        </w:rPr>
        <w:t>区农机服务中心主任</w:t>
      </w:r>
    </w:p>
    <w:p>
      <w:pPr>
        <w:pStyle w:val="15"/>
        <w:tabs>
          <w:tab w:val="left" w:pos="1422"/>
        </w:tabs>
        <w:spacing w:line="586" w:lineRule="exact"/>
        <w:ind w:firstLine="1600" w:firstLineChars="500"/>
        <w:jc w:val="both"/>
        <w:rPr>
          <w:rStyle w:val="11"/>
          <w:rFonts w:hint="eastAsia" w:ascii="仿宋_GB2312" w:hAnsi="仿宋_GB2312" w:eastAsia="仿宋_GB2312" w:cs="仿宋_GB2312"/>
          <w:b w:val="0"/>
          <w:color w:val="000000"/>
          <w:sz w:val="32"/>
          <w:szCs w:val="32"/>
          <w:lang w:eastAsia="zh-CN"/>
        </w:rPr>
      </w:pPr>
      <w:r>
        <w:rPr>
          <w:rStyle w:val="11"/>
          <w:rFonts w:hint="eastAsia" w:ascii="仿宋_GB2312" w:hAnsi="仿宋_GB2312" w:eastAsia="仿宋_GB2312" w:cs="仿宋_GB2312"/>
          <w:b w:val="0"/>
          <w:color w:val="000000"/>
          <w:sz w:val="32"/>
          <w:szCs w:val="32"/>
          <w:lang w:eastAsia="zh-CN"/>
        </w:rPr>
        <w:t>安迎辉</w:t>
      </w:r>
      <w:r>
        <w:rPr>
          <w:rStyle w:val="11"/>
          <w:rFonts w:hint="eastAsia" w:ascii="仿宋_GB2312" w:hAnsi="仿宋_GB2312" w:eastAsia="仿宋_GB2312" w:cs="仿宋_GB2312"/>
          <w:b w:val="0"/>
          <w:color w:val="000000"/>
          <w:sz w:val="32"/>
          <w:szCs w:val="32"/>
          <w:lang w:val="en-US" w:eastAsia="zh-CN"/>
        </w:rPr>
        <w:t xml:space="preserve">  </w:t>
      </w:r>
      <w:r>
        <w:rPr>
          <w:rStyle w:val="11"/>
          <w:rFonts w:hint="eastAsia" w:ascii="仿宋_GB2312" w:hAnsi="仿宋_GB2312" w:eastAsia="仿宋_GB2312" w:cs="仿宋_GB2312"/>
          <w:b w:val="0"/>
          <w:color w:val="000000"/>
          <w:sz w:val="32"/>
          <w:szCs w:val="32"/>
          <w:lang w:eastAsia="zh-CN"/>
        </w:rPr>
        <w:t>南苑办事处主任</w:t>
      </w:r>
    </w:p>
    <w:p>
      <w:pPr>
        <w:pStyle w:val="15"/>
        <w:tabs>
          <w:tab w:val="left" w:pos="1422"/>
        </w:tabs>
        <w:spacing w:line="586" w:lineRule="exact"/>
        <w:ind w:firstLine="1600" w:firstLineChars="500"/>
        <w:jc w:val="both"/>
        <w:rPr>
          <w:rStyle w:val="11"/>
          <w:rFonts w:hint="eastAsia" w:ascii="仿宋_GB2312" w:hAnsi="仿宋_GB2312" w:eastAsia="仿宋_GB2312" w:cs="仿宋_GB2312"/>
          <w:b w:val="0"/>
          <w:color w:val="000000"/>
          <w:sz w:val="32"/>
          <w:szCs w:val="32"/>
          <w:lang w:eastAsia="zh-CN"/>
        </w:rPr>
      </w:pPr>
      <w:r>
        <w:rPr>
          <w:rStyle w:val="11"/>
          <w:rFonts w:hint="eastAsia" w:ascii="仿宋_GB2312" w:hAnsi="仿宋_GB2312" w:eastAsia="仿宋_GB2312" w:cs="仿宋_GB2312"/>
          <w:b w:val="0"/>
          <w:color w:val="000000"/>
          <w:sz w:val="32"/>
          <w:szCs w:val="32"/>
          <w:lang w:eastAsia="zh-CN"/>
        </w:rPr>
        <w:t>葛</w:t>
      </w:r>
      <w:r>
        <w:rPr>
          <w:rStyle w:val="11"/>
          <w:rFonts w:hint="eastAsia" w:ascii="仿宋_GB2312" w:hAnsi="仿宋_GB2312" w:eastAsia="仿宋_GB2312" w:cs="仿宋_GB2312"/>
          <w:b w:val="0"/>
          <w:color w:val="000000"/>
          <w:sz w:val="32"/>
          <w:szCs w:val="32"/>
          <w:lang w:val="en-US" w:eastAsia="zh-CN"/>
        </w:rPr>
        <w:t xml:space="preserve">  </w:t>
      </w:r>
      <w:r>
        <w:rPr>
          <w:rStyle w:val="11"/>
          <w:rFonts w:hint="eastAsia" w:ascii="仿宋_GB2312" w:hAnsi="仿宋_GB2312" w:eastAsia="仿宋_GB2312" w:cs="仿宋_GB2312"/>
          <w:b w:val="0"/>
          <w:color w:val="000000"/>
          <w:sz w:val="32"/>
          <w:szCs w:val="32"/>
          <w:lang w:eastAsia="zh-CN"/>
        </w:rPr>
        <w:t>瑶</w:t>
      </w:r>
      <w:r>
        <w:rPr>
          <w:rStyle w:val="11"/>
          <w:rFonts w:hint="eastAsia" w:ascii="仿宋_GB2312" w:hAnsi="仿宋_GB2312" w:eastAsia="仿宋_GB2312" w:cs="仿宋_GB2312"/>
          <w:b w:val="0"/>
          <w:color w:val="000000"/>
          <w:sz w:val="32"/>
          <w:szCs w:val="32"/>
          <w:lang w:val="en-US" w:eastAsia="zh-CN"/>
        </w:rPr>
        <w:t xml:space="preserve">  </w:t>
      </w:r>
      <w:r>
        <w:rPr>
          <w:rStyle w:val="11"/>
          <w:rFonts w:hint="eastAsia" w:ascii="仿宋_GB2312" w:hAnsi="仿宋_GB2312" w:eastAsia="仿宋_GB2312" w:cs="仿宋_GB2312"/>
          <w:b w:val="0"/>
          <w:color w:val="000000"/>
          <w:sz w:val="32"/>
          <w:szCs w:val="32"/>
          <w:lang w:eastAsia="zh-CN"/>
        </w:rPr>
        <w:t>仙人庄办事处主任</w:t>
      </w:r>
    </w:p>
    <w:p>
      <w:pPr>
        <w:pStyle w:val="15"/>
        <w:tabs>
          <w:tab w:val="left" w:pos="1422"/>
        </w:tabs>
        <w:spacing w:line="586" w:lineRule="exact"/>
        <w:ind w:firstLine="1600" w:firstLineChars="500"/>
        <w:jc w:val="both"/>
        <w:rPr>
          <w:rStyle w:val="11"/>
          <w:rFonts w:hint="eastAsia" w:ascii="仿宋_GB2312" w:hAnsi="仿宋_GB2312" w:eastAsia="仿宋_GB2312" w:cs="仿宋_GB2312"/>
          <w:b w:val="0"/>
          <w:color w:val="000000"/>
          <w:sz w:val="32"/>
          <w:szCs w:val="32"/>
          <w:lang w:eastAsia="zh-CN"/>
        </w:rPr>
      </w:pPr>
      <w:r>
        <w:rPr>
          <w:rStyle w:val="11"/>
          <w:rFonts w:hint="eastAsia" w:ascii="仿宋_GB2312" w:hAnsi="仿宋_GB2312" w:eastAsia="仿宋_GB2312" w:cs="仿宋_GB2312"/>
          <w:b w:val="0"/>
          <w:color w:val="000000"/>
          <w:sz w:val="32"/>
          <w:szCs w:val="32"/>
          <w:lang w:eastAsia="zh-CN"/>
        </w:rPr>
        <w:t>潘</w:t>
      </w:r>
      <w:r>
        <w:rPr>
          <w:rStyle w:val="11"/>
          <w:rFonts w:hint="eastAsia" w:ascii="仿宋_GB2312" w:hAnsi="仿宋_GB2312" w:eastAsia="仿宋_GB2312" w:cs="仿宋_GB2312"/>
          <w:b w:val="0"/>
          <w:color w:val="000000"/>
          <w:sz w:val="32"/>
          <w:szCs w:val="32"/>
          <w:lang w:val="en-US" w:eastAsia="zh-CN"/>
        </w:rPr>
        <w:t xml:space="preserve">  </w:t>
      </w:r>
      <w:r>
        <w:rPr>
          <w:rStyle w:val="11"/>
          <w:rFonts w:hint="eastAsia" w:ascii="仿宋_GB2312" w:hAnsi="仿宋_GB2312" w:eastAsia="仿宋_GB2312" w:cs="仿宋_GB2312"/>
          <w:b w:val="0"/>
          <w:color w:val="000000"/>
          <w:sz w:val="32"/>
          <w:szCs w:val="32"/>
          <w:lang w:eastAsia="zh-CN"/>
        </w:rPr>
        <w:t>菲</w:t>
      </w:r>
      <w:r>
        <w:rPr>
          <w:rStyle w:val="11"/>
          <w:rFonts w:hint="eastAsia" w:ascii="仿宋_GB2312" w:hAnsi="仿宋_GB2312" w:eastAsia="仿宋_GB2312" w:cs="仿宋_GB2312"/>
          <w:b w:val="0"/>
          <w:color w:val="000000"/>
          <w:sz w:val="32"/>
          <w:szCs w:val="32"/>
          <w:lang w:val="en-US" w:eastAsia="zh-CN"/>
        </w:rPr>
        <w:t xml:space="preserve">  </w:t>
      </w:r>
      <w:r>
        <w:rPr>
          <w:rStyle w:val="11"/>
          <w:rFonts w:hint="eastAsia" w:ascii="仿宋_GB2312" w:hAnsi="仿宋_GB2312" w:eastAsia="仿宋_GB2312" w:cs="仿宋_GB2312"/>
          <w:b w:val="0"/>
          <w:color w:val="000000"/>
          <w:sz w:val="32"/>
          <w:szCs w:val="32"/>
          <w:lang w:eastAsia="zh-CN"/>
        </w:rPr>
        <w:t>南苑派出所所长</w:t>
      </w:r>
    </w:p>
    <w:p>
      <w:pPr>
        <w:pStyle w:val="15"/>
        <w:tabs>
          <w:tab w:val="left" w:pos="1422"/>
        </w:tabs>
        <w:spacing w:line="586" w:lineRule="exact"/>
        <w:ind w:firstLine="1600" w:firstLineChars="500"/>
        <w:jc w:val="both"/>
        <w:rPr>
          <w:rStyle w:val="11"/>
          <w:rFonts w:hint="eastAsia" w:ascii="仿宋_GB2312" w:hAnsi="仿宋_GB2312" w:eastAsia="仿宋_GB2312" w:cs="仿宋_GB2312"/>
          <w:b w:val="0"/>
          <w:color w:val="000000"/>
          <w:sz w:val="32"/>
          <w:szCs w:val="32"/>
          <w:lang w:eastAsia="zh-CN"/>
        </w:rPr>
      </w:pPr>
      <w:r>
        <w:rPr>
          <w:rStyle w:val="11"/>
          <w:rFonts w:hint="eastAsia" w:ascii="仿宋_GB2312" w:hAnsi="仿宋_GB2312" w:eastAsia="仿宋_GB2312" w:cs="仿宋_GB2312"/>
          <w:b w:val="0"/>
          <w:color w:val="000000"/>
          <w:sz w:val="32"/>
          <w:szCs w:val="32"/>
          <w:lang w:eastAsia="zh-CN"/>
        </w:rPr>
        <w:t>赵双鹏</w:t>
      </w:r>
      <w:r>
        <w:rPr>
          <w:rStyle w:val="11"/>
          <w:rFonts w:hint="eastAsia" w:ascii="仿宋_GB2312" w:hAnsi="仿宋_GB2312" w:eastAsia="仿宋_GB2312" w:cs="仿宋_GB2312"/>
          <w:b w:val="0"/>
          <w:color w:val="000000"/>
          <w:sz w:val="32"/>
          <w:szCs w:val="32"/>
          <w:lang w:val="en-US" w:eastAsia="zh-CN"/>
        </w:rPr>
        <w:t xml:space="preserve">  </w:t>
      </w:r>
      <w:r>
        <w:rPr>
          <w:rStyle w:val="11"/>
          <w:rFonts w:hint="eastAsia" w:ascii="仿宋_GB2312" w:hAnsi="仿宋_GB2312" w:eastAsia="仿宋_GB2312" w:cs="仿宋_GB2312"/>
          <w:b w:val="0"/>
          <w:color w:val="000000"/>
          <w:sz w:val="32"/>
          <w:szCs w:val="32"/>
          <w:lang w:eastAsia="zh-CN"/>
        </w:rPr>
        <w:t>仙人庄派出所所长</w:t>
      </w:r>
    </w:p>
    <w:p>
      <w:pPr>
        <w:pStyle w:val="15"/>
        <w:tabs>
          <w:tab w:val="left" w:pos="1422"/>
        </w:tabs>
        <w:spacing w:line="586" w:lineRule="exact"/>
        <w:ind w:firstLine="640" w:firstLineChars="200"/>
        <w:jc w:val="both"/>
        <w:rPr>
          <w:rStyle w:val="11"/>
          <w:rFonts w:hint="eastAsia" w:ascii="仿宋_GB2312" w:hAnsi="仿宋_GB2312" w:eastAsia="仿宋_GB2312" w:cs="仿宋_GB2312"/>
          <w:b w:val="0"/>
          <w:color w:val="000000"/>
          <w:sz w:val="32"/>
          <w:szCs w:val="32"/>
          <w:lang w:eastAsia="zh-CN"/>
        </w:rPr>
      </w:pPr>
      <w:r>
        <w:rPr>
          <w:rStyle w:val="11"/>
          <w:rFonts w:hint="eastAsia" w:ascii="仿宋_GB2312" w:hAnsi="仿宋_GB2312" w:eastAsia="仿宋_GB2312" w:cs="仿宋_GB2312"/>
          <w:b w:val="0"/>
          <w:color w:val="000000"/>
          <w:sz w:val="32"/>
          <w:szCs w:val="32"/>
          <w:lang w:eastAsia="zh-CN"/>
        </w:rPr>
        <w:t>领导小组下设办公室，办公室设在区农业农村局，朱丽娟同志兼任办公室主任。</w:t>
      </w:r>
    </w:p>
    <w:p>
      <w:pPr>
        <w:pStyle w:val="15"/>
        <w:tabs>
          <w:tab w:val="left" w:pos="1422"/>
        </w:tabs>
        <w:spacing w:line="586" w:lineRule="exact"/>
        <w:ind w:firstLine="640" w:firstLineChars="200"/>
        <w:jc w:val="both"/>
        <w:rPr>
          <w:rStyle w:val="11"/>
          <w:rFonts w:hint="eastAsia" w:ascii="仿宋_GB2312" w:hAnsi="仿宋_GB2312" w:eastAsia="仿宋_GB2312" w:cs="仿宋_GB2312"/>
          <w:b w:val="0"/>
          <w:color w:val="000000"/>
          <w:sz w:val="32"/>
          <w:szCs w:val="32"/>
          <w:lang w:eastAsia="zh-CN"/>
        </w:rPr>
      </w:pPr>
      <w:r>
        <w:rPr>
          <w:rStyle w:val="11"/>
          <w:rFonts w:hint="eastAsia" w:ascii="仿宋_GB2312" w:hAnsi="仿宋_GB2312" w:eastAsia="仿宋_GB2312" w:cs="仿宋_GB2312"/>
          <w:b w:val="0"/>
          <w:color w:val="000000"/>
          <w:sz w:val="32"/>
          <w:szCs w:val="32"/>
          <w:lang w:eastAsia="zh-CN"/>
        </w:rPr>
        <w:t>联系电话：22681918</w:t>
      </w:r>
    </w:p>
    <w:p>
      <w:pPr>
        <w:pStyle w:val="15"/>
        <w:tabs>
          <w:tab w:val="left" w:pos="1422"/>
        </w:tabs>
        <w:spacing w:line="586" w:lineRule="exact"/>
        <w:ind w:firstLine="640" w:firstLineChars="200"/>
        <w:jc w:val="both"/>
        <w:rPr>
          <w:rStyle w:val="11"/>
          <w:rFonts w:ascii="仿宋" w:hAnsi="仿宋" w:eastAsia="仿宋"/>
          <w:b w:val="0"/>
          <w:color w:val="000000"/>
          <w:sz w:val="32"/>
          <w:szCs w:val="32"/>
          <w:lang w:eastAsia="zh-CN"/>
        </w:rPr>
      </w:pPr>
    </w:p>
    <w:p>
      <w:pPr>
        <w:jc w:val="center"/>
        <w:rPr>
          <w:rFonts w:ascii="仿宋" w:hAnsi="仿宋" w:eastAsia="仿宋"/>
          <w:sz w:val="32"/>
          <w:szCs w:val="32"/>
        </w:rPr>
      </w:pPr>
    </w:p>
    <w:p>
      <w:pPr>
        <w:rPr>
          <w:rFonts w:ascii="黑体" w:hAnsi="黑体" w:eastAsia="黑体"/>
          <w:b/>
          <w:sz w:val="44"/>
          <w:szCs w:val="44"/>
        </w:rPr>
      </w:pPr>
    </w:p>
    <w:p>
      <w:pPr>
        <w:pStyle w:val="15"/>
        <w:tabs>
          <w:tab w:val="left" w:pos="1422"/>
        </w:tabs>
        <w:spacing w:line="586" w:lineRule="exact"/>
        <w:ind w:firstLine="0"/>
        <w:jc w:val="both"/>
        <w:rPr>
          <w:rStyle w:val="11"/>
          <w:rFonts w:hint="eastAsia" w:ascii="黑体" w:hAnsi="黑体" w:eastAsia="黑体" w:cs="黑体"/>
          <w:b w:val="0"/>
          <w:bCs w:val="0"/>
          <w:color w:val="000000"/>
          <w:sz w:val="32"/>
          <w:szCs w:val="32"/>
          <w:lang w:eastAsia="zh-CN"/>
        </w:rPr>
      </w:pPr>
      <w:r>
        <w:rPr>
          <w:rStyle w:val="11"/>
          <w:rFonts w:hint="eastAsia" w:ascii="黑体" w:hAnsi="黑体" w:eastAsia="黑体" w:cs="黑体"/>
          <w:b w:val="0"/>
          <w:bCs w:val="0"/>
          <w:color w:val="000000"/>
          <w:sz w:val="32"/>
          <w:szCs w:val="32"/>
          <w:lang w:eastAsia="zh-CN"/>
        </w:rPr>
        <w:t>附件2：</w:t>
      </w:r>
    </w:p>
    <w:p>
      <w:pPr>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鼓楼区2021—2023年农业机械购置补贴</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机具种类范围</w:t>
      </w:r>
    </w:p>
    <w:p>
      <w:pPr>
        <w:jc w:val="cente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（共14大类36个小类140个品目）</w:t>
      </w:r>
    </w:p>
    <w:p/>
    <w:p>
      <w:pPr>
        <w:spacing w:line="560" w:lineRule="exact"/>
        <w:rPr>
          <w:rFonts w:ascii="黑体" w:hAnsi="黑体" w:eastAsia="黑体"/>
          <w:sz w:val="32"/>
          <w:szCs w:val="32"/>
        </w:rPr>
      </w:pPr>
      <w:r>
        <w:rPr>
          <w:rFonts w:hint="eastAsia" w:ascii="黑体" w:hAnsi="黑体" w:eastAsia="黑体"/>
          <w:sz w:val="32"/>
          <w:szCs w:val="32"/>
        </w:rPr>
        <w:t>1.耕整地机械</w:t>
      </w:r>
    </w:p>
    <w:p>
      <w:pPr>
        <w:spacing w:line="560" w:lineRule="exact"/>
        <w:rPr>
          <w:rFonts w:ascii="楷体" w:hAnsi="楷体" w:eastAsia="楷体"/>
          <w:b/>
          <w:sz w:val="32"/>
          <w:szCs w:val="32"/>
        </w:rPr>
      </w:pPr>
      <w:r>
        <w:rPr>
          <w:rFonts w:hint="eastAsia" w:ascii="楷体" w:hAnsi="楷体" w:eastAsia="楷体"/>
          <w:b/>
          <w:sz w:val="32"/>
          <w:szCs w:val="32"/>
        </w:rPr>
        <w:t>1.1耕地机械</w:t>
      </w:r>
    </w:p>
    <w:p>
      <w:pPr>
        <w:spacing w:line="560" w:lineRule="exact"/>
        <w:rPr>
          <w:rFonts w:ascii="仿宋" w:hAnsi="仿宋" w:eastAsia="仿宋"/>
          <w:sz w:val="32"/>
          <w:szCs w:val="32"/>
        </w:rPr>
      </w:pPr>
      <w:r>
        <w:rPr>
          <w:rFonts w:hint="eastAsia" w:ascii="仿宋" w:hAnsi="仿宋" w:eastAsia="仿宋"/>
          <w:sz w:val="32"/>
          <w:szCs w:val="32"/>
        </w:rPr>
        <w:t>1.1.1铧式犁</w:t>
      </w:r>
    </w:p>
    <w:p>
      <w:pPr>
        <w:spacing w:line="560" w:lineRule="exact"/>
        <w:rPr>
          <w:rFonts w:ascii="仿宋" w:hAnsi="仿宋" w:eastAsia="仿宋"/>
          <w:sz w:val="32"/>
          <w:szCs w:val="32"/>
        </w:rPr>
      </w:pPr>
      <w:r>
        <w:rPr>
          <w:rFonts w:hint="eastAsia" w:ascii="仿宋" w:hAnsi="仿宋" w:eastAsia="仿宋"/>
          <w:sz w:val="32"/>
          <w:szCs w:val="32"/>
        </w:rPr>
        <w:t>1.1.2圆盘犁</w:t>
      </w:r>
    </w:p>
    <w:p>
      <w:pPr>
        <w:spacing w:line="560" w:lineRule="exact"/>
        <w:rPr>
          <w:rFonts w:ascii="仿宋" w:hAnsi="仿宋" w:eastAsia="仿宋"/>
          <w:sz w:val="32"/>
          <w:szCs w:val="32"/>
        </w:rPr>
      </w:pPr>
      <w:r>
        <w:rPr>
          <w:rFonts w:hint="eastAsia" w:ascii="仿宋" w:hAnsi="仿宋" w:eastAsia="仿宋"/>
          <w:sz w:val="32"/>
          <w:szCs w:val="32"/>
        </w:rPr>
        <w:t>1.1.3旋耕机</w:t>
      </w:r>
    </w:p>
    <w:p>
      <w:pPr>
        <w:spacing w:line="560" w:lineRule="exact"/>
        <w:rPr>
          <w:rFonts w:hint="eastAsia" w:ascii="仿宋" w:hAnsi="仿宋" w:eastAsia="仿宋"/>
          <w:color w:val="FF0000"/>
          <w:sz w:val="32"/>
          <w:szCs w:val="32"/>
          <w:lang w:eastAsia="zh-CN"/>
        </w:rPr>
      </w:pPr>
      <w:r>
        <w:rPr>
          <w:rFonts w:hint="eastAsia" w:ascii="仿宋" w:hAnsi="仿宋" w:eastAsia="仿宋"/>
          <w:sz w:val="32"/>
          <w:szCs w:val="32"/>
        </w:rPr>
        <w:t>1.1.4深松机</w:t>
      </w:r>
    </w:p>
    <w:p>
      <w:pPr>
        <w:spacing w:line="560" w:lineRule="exact"/>
        <w:rPr>
          <w:rFonts w:ascii="仿宋" w:hAnsi="仿宋" w:eastAsia="仿宋"/>
          <w:sz w:val="32"/>
          <w:szCs w:val="32"/>
        </w:rPr>
      </w:pPr>
      <w:r>
        <w:rPr>
          <w:rFonts w:hint="eastAsia" w:ascii="仿宋" w:hAnsi="仿宋" w:eastAsia="仿宋"/>
          <w:sz w:val="32"/>
          <w:szCs w:val="32"/>
        </w:rPr>
        <w:t>1.1.5开沟机</w:t>
      </w:r>
    </w:p>
    <w:p>
      <w:pPr>
        <w:spacing w:line="560" w:lineRule="exact"/>
        <w:rPr>
          <w:rFonts w:ascii="仿宋" w:hAnsi="仿宋" w:eastAsia="仿宋"/>
          <w:sz w:val="32"/>
          <w:szCs w:val="32"/>
        </w:rPr>
      </w:pPr>
      <w:r>
        <w:rPr>
          <w:rFonts w:hint="eastAsia" w:ascii="仿宋" w:hAnsi="仿宋" w:eastAsia="仿宋"/>
          <w:sz w:val="32"/>
          <w:szCs w:val="32"/>
        </w:rPr>
        <w:t>1.1.6耕整机</w:t>
      </w:r>
    </w:p>
    <w:p>
      <w:pPr>
        <w:spacing w:line="560" w:lineRule="exact"/>
        <w:rPr>
          <w:rFonts w:hint="eastAsia" w:ascii="仿宋" w:hAnsi="仿宋" w:eastAsia="仿宋"/>
          <w:color w:val="00B0F0"/>
          <w:sz w:val="32"/>
          <w:szCs w:val="32"/>
          <w:lang w:eastAsia="zh-CN"/>
        </w:rPr>
      </w:pPr>
      <w:r>
        <w:rPr>
          <w:rFonts w:hint="eastAsia" w:ascii="仿宋" w:hAnsi="仿宋" w:eastAsia="仿宋"/>
          <w:sz w:val="32"/>
          <w:szCs w:val="32"/>
        </w:rPr>
        <w:t>1.1.7微耕机</w:t>
      </w:r>
    </w:p>
    <w:p>
      <w:pPr>
        <w:spacing w:line="560" w:lineRule="exact"/>
        <w:rPr>
          <w:rFonts w:ascii="楷体" w:hAnsi="楷体" w:eastAsia="楷体"/>
          <w:b/>
          <w:sz w:val="32"/>
          <w:szCs w:val="32"/>
        </w:rPr>
      </w:pPr>
      <w:r>
        <w:rPr>
          <w:rFonts w:hint="eastAsia" w:ascii="楷体" w:hAnsi="楷体" w:eastAsia="楷体"/>
          <w:b/>
          <w:sz w:val="32"/>
          <w:szCs w:val="32"/>
        </w:rPr>
        <w:t>1.2整地机械</w:t>
      </w:r>
    </w:p>
    <w:p>
      <w:pPr>
        <w:spacing w:line="560" w:lineRule="exact"/>
        <w:rPr>
          <w:rFonts w:ascii="仿宋" w:hAnsi="仿宋" w:eastAsia="仿宋"/>
          <w:sz w:val="32"/>
          <w:szCs w:val="32"/>
        </w:rPr>
      </w:pPr>
      <w:r>
        <w:rPr>
          <w:rFonts w:hint="eastAsia" w:ascii="仿宋" w:hAnsi="仿宋" w:eastAsia="仿宋"/>
          <w:sz w:val="32"/>
          <w:szCs w:val="32"/>
        </w:rPr>
        <w:t>1.2.1圆盘耙</w:t>
      </w:r>
    </w:p>
    <w:p>
      <w:pPr>
        <w:spacing w:line="560" w:lineRule="exact"/>
        <w:rPr>
          <w:rFonts w:ascii="仿宋" w:hAnsi="仿宋" w:eastAsia="仿宋"/>
          <w:sz w:val="32"/>
          <w:szCs w:val="32"/>
        </w:rPr>
      </w:pPr>
      <w:r>
        <w:rPr>
          <w:rFonts w:hint="eastAsia" w:ascii="仿宋" w:hAnsi="仿宋" w:eastAsia="仿宋"/>
          <w:sz w:val="32"/>
          <w:szCs w:val="32"/>
        </w:rPr>
        <w:t>1.2.2起垄机</w:t>
      </w:r>
    </w:p>
    <w:p>
      <w:pPr>
        <w:spacing w:line="560" w:lineRule="exact"/>
        <w:rPr>
          <w:rFonts w:hint="eastAsia" w:ascii="仿宋" w:hAnsi="仿宋" w:eastAsia="仿宋"/>
          <w:color w:val="FF0000"/>
          <w:sz w:val="32"/>
          <w:szCs w:val="32"/>
          <w:lang w:eastAsia="zh-CN"/>
        </w:rPr>
      </w:pPr>
      <w:r>
        <w:rPr>
          <w:rFonts w:hint="eastAsia" w:ascii="仿宋" w:hAnsi="仿宋" w:eastAsia="仿宋"/>
          <w:sz w:val="32"/>
          <w:szCs w:val="32"/>
        </w:rPr>
        <w:t>1.2.3灭茬机</w:t>
      </w:r>
    </w:p>
    <w:p>
      <w:pPr>
        <w:spacing w:line="560" w:lineRule="exact"/>
        <w:rPr>
          <w:rFonts w:ascii="仿宋" w:hAnsi="仿宋" w:eastAsia="仿宋"/>
          <w:sz w:val="32"/>
          <w:szCs w:val="32"/>
        </w:rPr>
      </w:pPr>
      <w:r>
        <w:rPr>
          <w:rFonts w:hint="eastAsia" w:ascii="仿宋" w:hAnsi="仿宋" w:eastAsia="仿宋"/>
          <w:sz w:val="32"/>
          <w:szCs w:val="32"/>
        </w:rPr>
        <w:t>1.2.4筑埂机</w:t>
      </w:r>
    </w:p>
    <w:p>
      <w:pPr>
        <w:spacing w:line="560" w:lineRule="exact"/>
        <w:rPr>
          <w:rFonts w:ascii="仿宋" w:hAnsi="仿宋" w:eastAsia="仿宋"/>
          <w:sz w:val="32"/>
          <w:szCs w:val="32"/>
        </w:rPr>
      </w:pPr>
      <w:r>
        <w:rPr>
          <w:rFonts w:hint="eastAsia" w:ascii="仿宋" w:hAnsi="仿宋" w:eastAsia="仿宋"/>
          <w:sz w:val="32"/>
          <w:szCs w:val="32"/>
        </w:rPr>
        <w:t>1.2.5铺膜机</w:t>
      </w:r>
    </w:p>
    <w:p>
      <w:pPr>
        <w:spacing w:line="560" w:lineRule="exact"/>
        <w:rPr>
          <w:rFonts w:ascii="仿宋" w:hAnsi="仿宋" w:eastAsia="仿宋"/>
          <w:sz w:val="32"/>
          <w:szCs w:val="32"/>
        </w:rPr>
      </w:pPr>
      <w:r>
        <w:rPr>
          <w:rFonts w:hint="eastAsia" w:ascii="仿宋" w:hAnsi="仿宋" w:eastAsia="仿宋"/>
          <w:sz w:val="32"/>
          <w:szCs w:val="32"/>
        </w:rPr>
        <w:t>1.2.6联合整地机</w:t>
      </w:r>
    </w:p>
    <w:p>
      <w:pPr>
        <w:spacing w:line="560" w:lineRule="exact"/>
        <w:rPr>
          <w:rFonts w:ascii="仿宋" w:hAnsi="仿宋" w:eastAsia="仿宋"/>
          <w:sz w:val="32"/>
          <w:szCs w:val="32"/>
        </w:rPr>
      </w:pPr>
      <w:r>
        <w:rPr>
          <w:rFonts w:hint="eastAsia" w:ascii="仿宋" w:hAnsi="仿宋" w:eastAsia="仿宋"/>
          <w:sz w:val="32"/>
          <w:szCs w:val="32"/>
        </w:rPr>
        <w:t>1.2.7埋茬起浆机</w:t>
      </w:r>
    </w:p>
    <w:p>
      <w:pPr>
        <w:spacing w:line="560" w:lineRule="exact"/>
        <w:rPr>
          <w:rFonts w:ascii="黑体" w:hAnsi="黑体" w:eastAsia="黑体"/>
          <w:sz w:val="32"/>
          <w:szCs w:val="32"/>
        </w:rPr>
      </w:pPr>
      <w:r>
        <w:rPr>
          <w:rFonts w:hint="eastAsia" w:ascii="黑体" w:hAnsi="黑体" w:eastAsia="黑体"/>
          <w:sz w:val="32"/>
          <w:szCs w:val="32"/>
        </w:rPr>
        <w:t>2.种植施肥机械</w:t>
      </w:r>
    </w:p>
    <w:p>
      <w:pPr>
        <w:spacing w:line="560" w:lineRule="exact"/>
        <w:rPr>
          <w:rFonts w:ascii="楷体" w:hAnsi="楷体" w:eastAsia="楷体"/>
          <w:b/>
          <w:sz w:val="32"/>
          <w:szCs w:val="32"/>
        </w:rPr>
      </w:pPr>
      <w:r>
        <w:rPr>
          <w:rFonts w:hint="eastAsia" w:ascii="楷体" w:hAnsi="楷体" w:eastAsia="楷体"/>
          <w:b/>
          <w:sz w:val="32"/>
          <w:szCs w:val="32"/>
        </w:rPr>
        <w:t>2.1播种机械</w:t>
      </w:r>
    </w:p>
    <w:p>
      <w:pPr>
        <w:spacing w:line="560" w:lineRule="exact"/>
        <w:rPr>
          <w:rFonts w:ascii="仿宋" w:hAnsi="仿宋" w:eastAsia="仿宋"/>
          <w:sz w:val="32"/>
          <w:szCs w:val="32"/>
        </w:rPr>
      </w:pPr>
      <w:r>
        <w:rPr>
          <w:rFonts w:hint="eastAsia" w:ascii="仿宋" w:hAnsi="仿宋" w:eastAsia="仿宋"/>
          <w:sz w:val="32"/>
          <w:szCs w:val="32"/>
        </w:rPr>
        <w:t>2.1.1条播机</w:t>
      </w:r>
    </w:p>
    <w:p>
      <w:pPr>
        <w:spacing w:line="560" w:lineRule="exact"/>
        <w:rPr>
          <w:rFonts w:ascii="仿宋" w:hAnsi="仿宋" w:eastAsia="仿宋"/>
          <w:sz w:val="32"/>
          <w:szCs w:val="32"/>
        </w:rPr>
      </w:pPr>
      <w:r>
        <w:rPr>
          <w:rFonts w:hint="eastAsia" w:ascii="仿宋" w:hAnsi="仿宋" w:eastAsia="仿宋"/>
          <w:sz w:val="32"/>
          <w:szCs w:val="32"/>
        </w:rPr>
        <w:t>2.1.2穴播机</w:t>
      </w:r>
    </w:p>
    <w:p>
      <w:pPr>
        <w:spacing w:line="560" w:lineRule="exact"/>
        <w:rPr>
          <w:rFonts w:ascii="仿宋" w:hAnsi="仿宋" w:eastAsia="仿宋"/>
          <w:sz w:val="32"/>
          <w:szCs w:val="32"/>
        </w:rPr>
      </w:pPr>
      <w:r>
        <w:rPr>
          <w:rFonts w:hint="eastAsia" w:ascii="仿宋" w:hAnsi="仿宋" w:eastAsia="仿宋"/>
          <w:sz w:val="32"/>
          <w:szCs w:val="32"/>
        </w:rPr>
        <w:t>2.1.3小粒种子播种机</w:t>
      </w:r>
    </w:p>
    <w:p>
      <w:pPr>
        <w:spacing w:line="560" w:lineRule="exact"/>
        <w:rPr>
          <w:rFonts w:ascii="仿宋" w:hAnsi="仿宋" w:eastAsia="仿宋"/>
          <w:sz w:val="32"/>
          <w:szCs w:val="32"/>
        </w:rPr>
      </w:pPr>
      <w:r>
        <w:rPr>
          <w:rFonts w:hint="eastAsia" w:ascii="仿宋" w:hAnsi="仿宋" w:eastAsia="仿宋"/>
          <w:sz w:val="32"/>
          <w:szCs w:val="32"/>
        </w:rPr>
        <w:t>2.1.4根茎作物播种机</w:t>
      </w:r>
    </w:p>
    <w:p>
      <w:pPr>
        <w:spacing w:line="560" w:lineRule="exact"/>
        <w:rPr>
          <w:rFonts w:ascii="仿宋" w:hAnsi="仿宋" w:eastAsia="仿宋"/>
          <w:sz w:val="32"/>
          <w:szCs w:val="32"/>
        </w:rPr>
      </w:pPr>
      <w:r>
        <w:rPr>
          <w:rFonts w:hint="eastAsia" w:ascii="仿宋" w:hAnsi="仿宋" w:eastAsia="仿宋"/>
          <w:sz w:val="32"/>
          <w:szCs w:val="32"/>
        </w:rPr>
        <w:t>2.1.5免耕播种机</w:t>
      </w:r>
    </w:p>
    <w:p>
      <w:pPr>
        <w:spacing w:line="560" w:lineRule="exact"/>
        <w:rPr>
          <w:rFonts w:hint="eastAsia" w:ascii="仿宋" w:hAnsi="仿宋" w:eastAsia="仿宋"/>
          <w:color w:val="FF0000"/>
          <w:sz w:val="32"/>
          <w:szCs w:val="32"/>
          <w:lang w:eastAsia="zh-CN"/>
        </w:rPr>
      </w:pPr>
      <w:r>
        <w:rPr>
          <w:rFonts w:hint="eastAsia" w:ascii="仿宋" w:hAnsi="仿宋" w:eastAsia="仿宋"/>
          <w:sz w:val="32"/>
          <w:szCs w:val="32"/>
        </w:rPr>
        <w:t>2.1.6铺膜播种机</w:t>
      </w:r>
    </w:p>
    <w:p>
      <w:pPr>
        <w:spacing w:line="560" w:lineRule="exact"/>
        <w:rPr>
          <w:rFonts w:ascii="仿宋" w:hAnsi="仿宋" w:eastAsia="仿宋"/>
          <w:sz w:val="32"/>
          <w:szCs w:val="32"/>
        </w:rPr>
      </w:pPr>
      <w:r>
        <w:rPr>
          <w:rFonts w:hint="eastAsia" w:ascii="仿宋" w:hAnsi="仿宋" w:eastAsia="仿宋"/>
          <w:sz w:val="32"/>
          <w:szCs w:val="32"/>
        </w:rPr>
        <w:t>2.1.7精量播种机</w:t>
      </w:r>
    </w:p>
    <w:p>
      <w:pPr>
        <w:spacing w:line="560" w:lineRule="exact"/>
        <w:rPr>
          <w:rFonts w:ascii="仿宋" w:hAnsi="仿宋" w:eastAsia="仿宋"/>
          <w:sz w:val="32"/>
          <w:szCs w:val="32"/>
        </w:rPr>
      </w:pPr>
      <w:r>
        <w:rPr>
          <w:rFonts w:hint="eastAsia" w:ascii="仿宋" w:hAnsi="仿宋" w:eastAsia="仿宋"/>
          <w:sz w:val="32"/>
          <w:szCs w:val="32"/>
        </w:rPr>
        <w:t>2.1.8整地施肥播种机</w:t>
      </w:r>
    </w:p>
    <w:p>
      <w:pPr>
        <w:spacing w:line="560" w:lineRule="exact"/>
        <w:rPr>
          <w:rFonts w:ascii="楷体" w:hAnsi="楷体" w:eastAsia="楷体"/>
          <w:b/>
          <w:sz w:val="32"/>
          <w:szCs w:val="32"/>
        </w:rPr>
      </w:pPr>
      <w:r>
        <w:rPr>
          <w:rFonts w:hint="eastAsia" w:ascii="楷体" w:hAnsi="楷体" w:eastAsia="楷体"/>
          <w:b/>
          <w:sz w:val="32"/>
          <w:szCs w:val="32"/>
        </w:rPr>
        <w:t>2.2育苗机械设备</w:t>
      </w:r>
    </w:p>
    <w:p>
      <w:pPr>
        <w:spacing w:line="560" w:lineRule="exact"/>
        <w:rPr>
          <w:rFonts w:ascii="仿宋" w:hAnsi="仿宋" w:eastAsia="仿宋"/>
          <w:sz w:val="32"/>
          <w:szCs w:val="32"/>
        </w:rPr>
      </w:pPr>
      <w:r>
        <w:rPr>
          <w:rFonts w:hint="eastAsia" w:ascii="仿宋" w:hAnsi="仿宋" w:eastAsia="仿宋"/>
          <w:sz w:val="32"/>
          <w:szCs w:val="32"/>
        </w:rPr>
        <w:t>2.2.1种子播前处理设备</w:t>
      </w:r>
    </w:p>
    <w:p>
      <w:pPr>
        <w:spacing w:line="560" w:lineRule="exact"/>
        <w:rPr>
          <w:rFonts w:hint="eastAsia" w:ascii="仿宋" w:hAnsi="仿宋" w:eastAsia="仿宋"/>
          <w:sz w:val="32"/>
          <w:szCs w:val="32"/>
          <w:lang w:eastAsia="zh-CN"/>
        </w:rPr>
      </w:pPr>
      <w:r>
        <w:rPr>
          <w:rFonts w:hint="eastAsia" w:ascii="仿宋" w:hAnsi="仿宋" w:eastAsia="仿宋"/>
          <w:sz w:val="32"/>
          <w:szCs w:val="32"/>
        </w:rPr>
        <w:t>2.2.2营养钵压制机</w:t>
      </w:r>
    </w:p>
    <w:p>
      <w:pPr>
        <w:spacing w:line="560" w:lineRule="exact"/>
        <w:rPr>
          <w:rFonts w:ascii="仿宋" w:hAnsi="仿宋" w:eastAsia="仿宋"/>
          <w:sz w:val="32"/>
          <w:szCs w:val="32"/>
        </w:rPr>
      </w:pPr>
      <w:r>
        <w:rPr>
          <w:rFonts w:hint="eastAsia" w:ascii="仿宋" w:hAnsi="仿宋" w:eastAsia="仿宋"/>
          <w:sz w:val="32"/>
          <w:szCs w:val="32"/>
        </w:rPr>
        <w:t>2.2.3秧盘播种成套设备（含床土处理）</w:t>
      </w:r>
    </w:p>
    <w:p>
      <w:pPr>
        <w:spacing w:line="560" w:lineRule="exact"/>
        <w:rPr>
          <w:rFonts w:ascii="楷体" w:hAnsi="楷体" w:eastAsia="楷体"/>
          <w:b/>
          <w:sz w:val="32"/>
          <w:szCs w:val="32"/>
        </w:rPr>
      </w:pPr>
      <w:r>
        <w:rPr>
          <w:rFonts w:hint="eastAsia" w:ascii="楷体" w:hAnsi="楷体" w:eastAsia="楷体"/>
          <w:b/>
          <w:sz w:val="32"/>
          <w:szCs w:val="32"/>
        </w:rPr>
        <w:t>2.3施肥机械</w:t>
      </w:r>
    </w:p>
    <w:p>
      <w:pPr>
        <w:spacing w:line="560" w:lineRule="exact"/>
        <w:rPr>
          <w:rFonts w:ascii="仿宋" w:hAnsi="仿宋" w:eastAsia="仿宋"/>
          <w:sz w:val="32"/>
          <w:szCs w:val="32"/>
        </w:rPr>
      </w:pPr>
      <w:r>
        <w:rPr>
          <w:rFonts w:hint="eastAsia" w:ascii="仿宋" w:hAnsi="仿宋" w:eastAsia="仿宋"/>
          <w:sz w:val="32"/>
          <w:szCs w:val="32"/>
        </w:rPr>
        <w:t>2.3.1施肥机</w:t>
      </w:r>
    </w:p>
    <w:p>
      <w:pPr>
        <w:spacing w:line="560" w:lineRule="exact"/>
        <w:rPr>
          <w:rFonts w:hint="eastAsia" w:ascii="仿宋" w:hAnsi="仿宋" w:eastAsia="仿宋"/>
          <w:color w:val="FF0000"/>
          <w:sz w:val="32"/>
          <w:szCs w:val="32"/>
          <w:lang w:eastAsia="zh-CN"/>
        </w:rPr>
      </w:pPr>
      <w:r>
        <w:rPr>
          <w:rFonts w:hint="eastAsia" w:ascii="仿宋" w:hAnsi="仿宋" w:eastAsia="仿宋"/>
          <w:sz w:val="32"/>
          <w:szCs w:val="32"/>
        </w:rPr>
        <w:t>2.3.2撒肥机</w:t>
      </w:r>
    </w:p>
    <w:p>
      <w:pPr>
        <w:spacing w:line="560" w:lineRule="exact"/>
        <w:rPr>
          <w:rFonts w:ascii="仿宋" w:hAnsi="仿宋" w:eastAsia="仿宋"/>
          <w:sz w:val="32"/>
          <w:szCs w:val="32"/>
        </w:rPr>
      </w:pPr>
      <w:r>
        <w:rPr>
          <w:rFonts w:hint="eastAsia" w:ascii="仿宋" w:hAnsi="仿宋" w:eastAsia="仿宋"/>
          <w:sz w:val="32"/>
          <w:szCs w:val="32"/>
        </w:rPr>
        <w:t>2.3.3追肥机</w:t>
      </w:r>
    </w:p>
    <w:p>
      <w:pPr>
        <w:spacing w:line="560" w:lineRule="exact"/>
        <w:rPr>
          <w:rFonts w:ascii="黑体" w:hAnsi="黑体" w:eastAsia="黑体"/>
          <w:sz w:val="32"/>
          <w:szCs w:val="32"/>
        </w:rPr>
      </w:pPr>
      <w:r>
        <w:rPr>
          <w:rFonts w:hint="eastAsia" w:ascii="黑体" w:hAnsi="黑体" w:eastAsia="黑体"/>
          <w:sz w:val="32"/>
          <w:szCs w:val="32"/>
        </w:rPr>
        <w:t>3.田间管理机械</w:t>
      </w:r>
    </w:p>
    <w:p>
      <w:pPr>
        <w:spacing w:line="560" w:lineRule="exact"/>
        <w:rPr>
          <w:rFonts w:ascii="楷体" w:hAnsi="楷体" w:eastAsia="楷体"/>
          <w:b/>
          <w:sz w:val="32"/>
          <w:szCs w:val="32"/>
        </w:rPr>
      </w:pPr>
      <w:r>
        <w:rPr>
          <w:rFonts w:hint="eastAsia" w:ascii="楷体" w:hAnsi="楷体" w:eastAsia="楷体"/>
          <w:b/>
          <w:sz w:val="32"/>
          <w:szCs w:val="32"/>
        </w:rPr>
        <w:t>3.1中耕机械</w:t>
      </w:r>
    </w:p>
    <w:p>
      <w:pPr>
        <w:spacing w:line="560" w:lineRule="exact"/>
        <w:rPr>
          <w:rFonts w:ascii="仿宋" w:hAnsi="仿宋" w:eastAsia="仿宋"/>
          <w:sz w:val="32"/>
          <w:szCs w:val="32"/>
        </w:rPr>
      </w:pPr>
      <w:r>
        <w:rPr>
          <w:rFonts w:hint="eastAsia" w:ascii="仿宋" w:hAnsi="仿宋" w:eastAsia="仿宋"/>
          <w:sz w:val="32"/>
          <w:szCs w:val="32"/>
        </w:rPr>
        <w:t>3.1.1中耕机</w:t>
      </w:r>
      <w:bookmarkStart w:id="0" w:name="_GoBack"/>
      <w:bookmarkEnd w:id="0"/>
    </w:p>
    <w:p>
      <w:pPr>
        <w:spacing w:line="560" w:lineRule="exact"/>
        <w:rPr>
          <w:rFonts w:hint="eastAsia" w:ascii="仿宋" w:hAnsi="仿宋" w:eastAsia="仿宋"/>
          <w:color w:val="FF0000"/>
          <w:sz w:val="32"/>
          <w:szCs w:val="32"/>
          <w:lang w:eastAsia="zh-CN"/>
        </w:rPr>
      </w:pPr>
      <w:r>
        <w:rPr>
          <w:rFonts w:hint="eastAsia" w:ascii="仿宋" w:hAnsi="仿宋" w:eastAsia="仿宋"/>
          <w:sz w:val="32"/>
          <w:szCs w:val="32"/>
        </w:rPr>
        <w:t>3.1.2培土机</w:t>
      </w:r>
    </w:p>
    <w:p>
      <w:pPr>
        <w:spacing w:line="560" w:lineRule="exact"/>
        <w:rPr>
          <w:rFonts w:ascii="仿宋" w:hAnsi="仿宋" w:eastAsia="仿宋"/>
          <w:sz w:val="32"/>
          <w:szCs w:val="32"/>
        </w:rPr>
      </w:pPr>
      <w:r>
        <w:rPr>
          <w:rFonts w:hint="eastAsia" w:ascii="仿宋" w:hAnsi="仿宋" w:eastAsia="仿宋"/>
          <w:sz w:val="32"/>
          <w:szCs w:val="32"/>
        </w:rPr>
        <w:t>3.1.3埋藤机</w:t>
      </w:r>
    </w:p>
    <w:p>
      <w:pPr>
        <w:spacing w:line="560" w:lineRule="exact"/>
        <w:rPr>
          <w:rFonts w:ascii="仿宋" w:hAnsi="仿宋" w:eastAsia="仿宋"/>
          <w:sz w:val="32"/>
          <w:szCs w:val="32"/>
        </w:rPr>
      </w:pPr>
      <w:r>
        <w:rPr>
          <w:rFonts w:hint="eastAsia" w:ascii="仿宋" w:hAnsi="仿宋" w:eastAsia="仿宋"/>
          <w:sz w:val="32"/>
          <w:szCs w:val="32"/>
        </w:rPr>
        <w:t>3.1.4田园管理机</w:t>
      </w:r>
    </w:p>
    <w:p>
      <w:pPr>
        <w:spacing w:line="560" w:lineRule="exact"/>
        <w:rPr>
          <w:rFonts w:ascii="楷体" w:hAnsi="楷体" w:eastAsia="楷体"/>
          <w:b/>
          <w:sz w:val="32"/>
          <w:szCs w:val="32"/>
        </w:rPr>
      </w:pPr>
      <w:r>
        <w:rPr>
          <w:rFonts w:hint="eastAsia" w:ascii="楷体" w:hAnsi="楷体" w:eastAsia="楷体"/>
          <w:b/>
          <w:sz w:val="32"/>
          <w:szCs w:val="32"/>
        </w:rPr>
        <w:t>3.2植保机械</w:t>
      </w:r>
    </w:p>
    <w:p>
      <w:pPr>
        <w:spacing w:line="560" w:lineRule="exact"/>
        <w:rPr>
          <w:rFonts w:ascii="仿宋" w:hAnsi="仿宋" w:eastAsia="仿宋"/>
          <w:sz w:val="32"/>
          <w:szCs w:val="32"/>
        </w:rPr>
      </w:pPr>
      <w:r>
        <w:rPr>
          <w:rFonts w:hint="eastAsia" w:ascii="仿宋" w:hAnsi="仿宋" w:eastAsia="仿宋"/>
          <w:sz w:val="32"/>
          <w:szCs w:val="32"/>
        </w:rPr>
        <w:t>3.2.1动力喷雾机</w:t>
      </w:r>
    </w:p>
    <w:p>
      <w:pPr>
        <w:spacing w:line="560" w:lineRule="exact"/>
        <w:rPr>
          <w:rFonts w:hint="eastAsia" w:ascii="仿宋" w:hAnsi="仿宋" w:eastAsia="仿宋"/>
          <w:sz w:val="32"/>
          <w:szCs w:val="32"/>
          <w:lang w:eastAsia="zh-CN"/>
        </w:rPr>
      </w:pPr>
      <w:r>
        <w:rPr>
          <w:rFonts w:hint="eastAsia" w:ascii="仿宋" w:hAnsi="仿宋" w:eastAsia="仿宋"/>
          <w:sz w:val="32"/>
          <w:szCs w:val="32"/>
        </w:rPr>
        <w:t>3.2.2喷杆喷雾机</w:t>
      </w:r>
    </w:p>
    <w:p>
      <w:pPr>
        <w:spacing w:line="560" w:lineRule="exact"/>
        <w:rPr>
          <w:rFonts w:ascii="仿宋" w:hAnsi="仿宋" w:eastAsia="仿宋"/>
          <w:sz w:val="32"/>
          <w:szCs w:val="32"/>
        </w:rPr>
      </w:pPr>
      <w:r>
        <w:rPr>
          <w:rFonts w:hint="eastAsia" w:ascii="仿宋" w:hAnsi="仿宋" w:eastAsia="仿宋"/>
          <w:sz w:val="32"/>
          <w:szCs w:val="32"/>
        </w:rPr>
        <w:t>3.2.3风送喷雾机</w:t>
      </w:r>
    </w:p>
    <w:p>
      <w:pPr>
        <w:spacing w:line="560" w:lineRule="exact"/>
        <w:rPr>
          <w:rFonts w:ascii="仿宋" w:hAnsi="仿宋" w:eastAsia="仿宋"/>
          <w:sz w:val="32"/>
          <w:szCs w:val="32"/>
        </w:rPr>
      </w:pPr>
      <w:r>
        <w:rPr>
          <w:rFonts w:hint="eastAsia" w:ascii="仿宋" w:hAnsi="仿宋" w:eastAsia="仿宋"/>
          <w:sz w:val="32"/>
          <w:szCs w:val="32"/>
        </w:rPr>
        <w:t>3.2.4植保无人驾驶航空器</w:t>
      </w:r>
    </w:p>
    <w:p>
      <w:pPr>
        <w:spacing w:line="560" w:lineRule="exact"/>
        <w:rPr>
          <w:rFonts w:ascii="楷体" w:hAnsi="楷体" w:eastAsia="楷体"/>
          <w:b/>
          <w:sz w:val="32"/>
          <w:szCs w:val="32"/>
        </w:rPr>
      </w:pPr>
      <w:r>
        <w:rPr>
          <w:rFonts w:hint="eastAsia" w:ascii="楷体" w:hAnsi="楷体" w:eastAsia="楷体"/>
          <w:b/>
          <w:sz w:val="32"/>
          <w:szCs w:val="32"/>
        </w:rPr>
        <w:t>3.3修剪机械</w:t>
      </w:r>
    </w:p>
    <w:p>
      <w:pPr>
        <w:spacing w:line="560" w:lineRule="exact"/>
        <w:rPr>
          <w:rFonts w:ascii="仿宋" w:hAnsi="仿宋" w:eastAsia="仿宋"/>
          <w:sz w:val="32"/>
          <w:szCs w:val="32"/>
        </w:rPr>
      </w:pPr>
      <w:r>
        <w:rPr>
          <w:rFonts w:hint="eastAsia" w:ascii="仿宋" w:hAnsi="仿宋" w:eastAsia="仿宋"/>
          <w:sz w:val="32"/>
          <w:szCs w:val="32"/>
        </w:rPr>
        <w:t>3.3.1茶树修剪机</w:t>
      </w:r>
    </w:p>
    <w:p>
      <w:pPr>
        <w:spacing w:line="560" w:lineRule="exact"/>
        <w:rPr>
          <w:rFonts w:hint="eastAsia" w:ascii="仿宋" w:hAnsi="仿宋" w:eastAsia="仿宋"/>
          <w:color w:val="FF0000"/>
          <w:sz w:val="32"/>
          <w:szCs w:val="32"/>
          <w:lang w:eastAsia="zh-CN"/>
        </w:rPr>
      </w:pPr>
      <w:r>
        <w:rPr>
          <w:rFonts w:hint="eastAsia" w:ascii="仿宋" w:hAnsi="仿宋" w:eastAsia="仿宋"/>
          <w:sz w:val="32"/>
          <w:szCs w:val="32"/>
        </w:rPr>
        <w:t>3.3.2果树修剪机</w:t>
      </w:r>
    </w:p>
    <w:p>
      <w:pPr>
        <w:spacing w:line="560" w:lineRule="exact"/>
        <w:rPr>
          <w:rFonts w:ascii="仿宋" w:hAnsi="仿宋" w:eastAsia="仿宋"/>
          <w:sz w:val="32"/>
          <w:szCs w:val="32"/>
        </w:rPr>
      </w:pPr>
      <w:r>
        <w:rPr>
          <w:rFonts w:hint="eastAsia" w:ascii="仿宋" w:hAnsi="仿宋" w:eastAsia="仿宋"/>
          <w:sz w:val="32"/>
          <w:szCs w:val="32"/>
        </w:rPr>
        <w:t>3.3.3枝条切碎机</w:t>
      </w:r>
    </w:p>
    <w:p>
      <w:pPr>
        <w:spacing w:line="560" w:lineRule="exact"/>
        <w:rPr>
          <w:rFonts w:ascii="黑体" w:hAnsi="黑体" w:eastAsia="黑体"/>
          <w:sz w:val="32"/>
          <w:szCs w:val="32"/>
        </w:rPr>
      </w:pPr>
      <w:r>
        <w:rPr>
          <w:rFonts w:hint="eastAsia" w:ascii="黑体" w:hAnsi="黑体" w:eastAsia="黑体"/>
          <w:sz w:val="32"/>
          <w:szCs w:val="32"/>
        </w:rPr>
        <w:t>4.收获机械</w:t>
      </w:r>
    </w:p>
    <w:p>
      <w:pPr>
        <w:spacing w:line="560" w:lineRule="exact"/>
        <w:rPr>
          <w:rFonts w:ascii="楷体" w:hAnsi="楷体" w:eastAsia="楷体"/>
          <w:b/>
          <w:sz w:val="32"/>
          <w:szCs w:val="32"/>
        </w:rPr>
      </w:pPr>
      <w:r>
        <w:rPr>
          <w:rFonts w:hint="eastAsia" w:ascii="楷体" w:hAnsi="楷体" w:eastAsia="楷体"/>
          <w:b/>
          <w:sz w:val="32"/>
          <w:szCs w:val="32"/>
        </w:rPr>
        <w:t>4.1谷物收获机械</w:t>
      </w:r>
    </w:p>
    <w:p>
      <w:pPr>
        <w:spacing w:line="560" w:lineRule="exact"/>
        <w:rPr>
          <w:rFonts w:ascii="仿宋" w:hAnsi="仿宋" w:eastAsia="仿宋"/>
          <w:sz w:val="32"/>
          <w:szCs w:val="32"/>
        </w:rPr>
      </w:pPr>
      <w:r>
        <w:rPr>
          <w:rFonts w:hint="eastAsia" w:ascii="仿宋" w:hAnsi="仿宋" w:eastAsia="仿宋"/>
          <w:sz w:val="32"/>
          <w:szCs w:val="32"/>
        </w:rPr>
        <w:t>4.1.1割晒机</w:t>
      </w:r>
    </w:p>
    <w:p>
      <w:pPr>
        <w:spacing w:line="560" w:lineRule="exact"/>
        <w:rPr>
          <w:rFonts w:ascii="仿宋" w:hAnsi="仿宋" w:eastAsia="仿宋"/>
          <w:sz w:val="32"/>
          <w:szCs w:val="32"/>
        </w:rPr>
      </w:pPr>
      <w:r>
        <w:rPr>
          <w:rFonts w:hint="eastAsia" w:ascii="仿宋" w:hAnsi="仿宋" w:eastAsia="仿宋"/>
          <w:sz w:val="32"/>
          <w:szCs w:val="32"/>
        </w:rPr>
        <w:t>4.1.2自走轮式谷物联合收割机</w:t>
      </w:r>
    </w:p>
    <w:p>
      <w:pPr>
        <w:spacing w:line="560" w:lineRule="exact"/>
        <w:rPr>
          <w:rFonts w:hint="eastAsia" w:ascii="仿宋" w:hAnsi="仿宋" w:eastAsia="仿宋"/>
          <w:sz w:val="32"/>
          <w:szCs w:val="32"/>
          <w:lang w:eastAsia="zh-CN"/>
        </w:rPr>
      </w:pPr>
      <w:r>
        <w:rPr>
          <w:rFonts w:hint="eastAsia" w:ascii="仿宋" w:hAnsi="仿宋" w:eastAsia="仿宋"/>
          <w:sz w:val="32"/>
          <w:szCs w:val="32"/>
        </w:rPr>
        <w:t>4.1.3自走履带式谷物联合收割机（全喂入）</w:t>
      </w:r>
    </w:p>
    <w:p>
      <w:pPr>
        <w:spacing w:line="560" w:lineRule="exact"/>
        <w:rPr>
          <w:rFonts w:ascii="仿宋" w:hAnsi="仿宋" w:eastAsia="仿宋"/>
          <w:sz w:val="32"/>
          <w:szCs w:val="32"/>
        </w:rPr>
      </w:pPr>
      <w:r>
        <w:rPr>
          <w:rFonts w:hint="eastAsia" w:ascii="仿宋" w:hAnsi="仿宋" w:eastAsia="仿宋"/>
          <w:sz w:val="32"/>
          <w:szCs w:val="32"/>
        </w:rPr>
        <w:t>4.1.4半喂入联合收割机</w:t>
      </w:r>
    </w:p>
    <w:p>
      <w:pPr>
        <w:spacing w:line="560" w:lineRule="exact"/>
        <w:rPr>
          <w:rFonts w:ascii="楷体" w:hAnsi="楷体" w:eastAsia="楷体"/>
          <w:b/>
          <w:sz w:val="32"/>
          <w:szCs w:val="32"/>
        </w:rPr>
      </w:pPr>
      <w:r>
        <w:rPr>
          <w:rFonts w:hint="eastAsia" w:ascii="楷体" w:hAnsi="楷体" w:eastAsia="楷体"/>
          <w:b/>
          <w:sz w:val="32"/>
          <w:szCs w:val="32"/>
        </w:rPr>
        <w:t>4.2玉米收获机械</w:t>
      </w:r>
    </w:p>
    <w:p>
      <w:pPr>
        <w:spacing w:line="560" w:lineRule="exact"/>
        <w:rPr>
          <w:rFonts w:ascii="仿宋" w:hAnsi="仿宋" w:eastAsia="仿宋"/>
          <w:sz w:val="32"/>
          <w:szCs w:val="32"/>
        </w:rPr>
      </w:pPr>
      <w:r>
        <w:rPr>
          <w:rFonts w:hint="eastAsia" w:ascii="仿宋" w:hAnsi="仿宋" w:eastAsia="仿宋"/>
          <w:sz w:val="32"/>
          <w:szCs w:val="32"/>
        </w:rPr>
        <w:t>4.2.1自走式玉米收获机</w:t>
      </w:r>
    </w:p>
    <w:p>
      <w:pPr>
        <w:spacing w:line="560" w:lineRule="exact"/>
        <w:rPr>
          <w:rFonts w:ascii="仿宋" w:hAnsi="仿宋" w:eastAsia="仿宋"/>
          <w:sz w:val="32"/>
          <w:szCs w:val="32"/>
        </w:rPr>
      </w:pPr>
      <w:r>
        <w:rPr>
          <w:rFonts w:hint="eastAsia" w:ascii="仿宋" w:hAnsi="仿宋" w:eastAsia="仿宋"/>
          <w:sz w:val="32"/>
          <w:szCs w:val="32"/>
        </w:rPr>
        <w:t>4.2.2自走式玉米籽粒联合收获机</w:t>
      </w:r>
    </w:p>
    <w:p>
      <w:pPr>
        <w:spacing w:line="560" w:lineRule="exact"/>
        <w:rPr>
          <w:rFonts w:hint="eastAsia" w:ascii="仿宋" w:hAnsi="仿宋" w:eastAsia="仿宋"/>
          <w:color w:val="FF0000"/>
          <w:sz w:val="32"/>
          <w:szCs w:val="32"/>
          <w:lang w:eastAsia="zh-CN"/>
        </w:rPr>
      </w:pPr>
      <w:r>
        <w:rPr>
          <w:rFonts w:hint="eastAsia" w:ascii="仿宋" w:hAnsi="仿宋" w:eastAsia="仿宋"/>
          <w:sz w:val="32"/>
          <w:szCs w:val="32"/>
        </w:rPr>
        <w:t>4.2.3穗茎兼收玉米收获机</w:t>
      </w:r>
    </w:p>
    <w:p>
      <w:pPr>
        <w:spacing w:line="560" w:lineRule="exact"/>
        <w:rPr>
          <w:rFonts w:ascii="仿宋" w:hAnsi="仿宋" w:eastAsia="仿宋"/>
          <w:sz w:val="32"/>
          <w:szCs w:val="32"/>
        </w:rPr>
      </w:pPr>
      <w:r>
        <w:rPr>
          <w:rFonts w:hint="eastAsia" w:ascii="仿宋" w:hAnsi="仿宋" w:eastAsia="仿宋"/>
          <w:sz w:val="32"/>
          <w:szCs w:val="32"/>
        </w:rPr>
        <w:t>4.2.4玉米收获专用割台</w:t>
      </w:r>
    </w:p>
    <w:p>
      <w:pPr>
        <w:spacing w:line="560" w:lineRule="exact"/>
        <w:rPr>
          <w:rFonts w:ascii="楷体" w:hAnsi="楷体" w:eastAsia="楷体"/>
          <w:b/>
          <w:sz w:val="32"/>
          <w:szCs w:val="32"/>
        </w:rPr>
      </w:pPr>
      <w:r>
        <w:rPr>
          <w:rFonts w:hint="eastAsia" w:ascii="楷体" w:hAnsi="楷体" w:eastAsia="楷体"/>
          <w:b/>
          <w:sz w:val="32"/>
          <w:szCs w:val="32"/>
        </w:rPr>
        <w:t>4.3果实收获机械</w:t>
      </w:r>
    </w:p>
    <w:p>
      <w:pPr>
        <w:spacing w:line="560" w:lineRule="exact"/>
        <w:rPr>
          <w:rFonts w:ascii="仿宋" w:hAnsi="仿宋" w:eastAsia="仿宋"/>
          <w:sz w:val="32"/>
          <w:szCs w:val="32"/>
        </w:rPr>
      </w:pPr>
      <w:r>
        <w:rPr>
          <w:rFonts w:hint="eastAsia" w:ascii="仿宋" w:hAnsi="仿宋" w:eastAsia="仿宋"/>
          <w:sz w:val="32"/>
          <w:szCs w:val="32"/>
        </w:rPr>
        <w:t>4.3.1果实捡拾机</w:t>
      </w:r>
    </w:p>
    <w:p>
      <w:pPr>
        <w:spacing w:line="560" w:lineRule="exact"/>
        <w:rPr>
          <w:rFonts w:ascii="仿宋" w:hAnsi="仿宋" w:eastAsia="仿宋"/>
          <w:sz w:val="32"/>
          <w:szCs w:val="32"/>
        </w:rPr>
      </w:pPr>
      <w:r>
        <w:rPr>
          <w:rFonts w:hint="eastAsia" w:ascii="仿宋" w:hAnsi="仿宋" w:eastAsia="仿宋"/>
          <w:sz w:val="32"/>
          <w:szCs w:val="32"/>
        </w:rPr>
        <w:t>4.3.2番茄收获机</w:t>
      </w:r>
    </w:p>
    <w:p>
      <w:pPr>
        <w:spacing w:line="560" w:lineRule="exact"/>
        <w:rPr>
          <w:rFonts w:hint="eastAsia" w:ascii="仿宋" w:hAnsi="仿宋" w:eastAsia="仿宋"/>
          <w:sz w:val="32"/>
          <w:szCs w:val="32"/>
          <w:lang w:eastAsia="zh-CN"/>
        </w:rPr>
      </w:pPr>
      <w:r>
        <w:rPr>
          <w:rFonts w:hint="eastAsia" w:ascii="仿宋" w:hAnsi="仿宋" w:eastAsia="仿宋"/>
          <w:sz w:val="32"/>
          <w:szCs w:val="32"/>
        </w:rPr>
        <w:t>4.3.3辣椒收获机</w:t>
      </w:r>
    </w:p>
    <w:p>
      <w:pPr>
        <w:spacing w:line="560" w:lineRule="exact"/>
        <w:rPr>
          <w:rFonts w:ascii="楷体" w:hAnsi="楷体" w:eastAsia="楷体"/>
          <w:b/>
          <w:sz w:val="32"/>
          <w:szCs w:val="32"/>
        </w:rPr>
      </w:pPr>
      <w:r>
        <w:rPr>
          <w:rFonts w:hint="eastAsia" w:ascii="楷体" w:hAnsi="楷体" w:eastAsia="楷体"/>
          <w:b/>
          <w:sz w:val="32"/>
          <w:szCs w:val="32"/>
        </w:rPr>
        <w:t>4.4蔬菜收获机械</w:t>
      </w:r>
    </w:p>
    <w:p>
      <w:pPr>
        <w:spacing w:line="560" w:lineRule="exact"/>
        <w:rPr>
          <w:rFonts w:hint="eastAsia" w:ascii="仿宋" w:hAnsi="仿宋" w:eastAsia="仿宋"/>
          <w:color w:val="FF0000"/>
          <w:sz w:val="32"/>
          <w:szCs w:val="32"/>
          <w:lang w:eastAsia="zh-CN"/>
        </w:rPr>
      </w:pPr>
      <w:r>
        <w:rPr>
          <w:rFonts w:hint="eastAsia" w:ascii="仿宋" w:hAnsi="仿宋" w:eastAsia="仿宋"/>
          <w:sz w:val="32"/>
          <w:szCs w:val="32"/>
        </w:rPr>
        <w:t>4.4.1果类蔬菜收获机</w:t>
      </w:r>
    </w:p>
    <w:p>
      <w:pPr>
        <w:spacing w:line="560" w:lineRule="exact"/>
        <w:rPr>
          <w:rFonts w:ascii="楷体" w:hAnsi="楷体" w:eastAsia="楷体"/>
          <w:b/>
          <w:sz w:val="32"/>
          <w:szCs w:val="32"/>
        </w:rPr>
      </w:pPr>
      <w:r>
        <w:rPr>
          <w:rFonts w:hint="eastAsia" w:ascii="楷体" w:hAnsi="楷体" w:eastAsia="楷体"/>
          <w:b/>
          <w:sz w:val="32"/>
          <w:szCs w:val="32"/>
        </w:rPr>
        <w:t>4.5籽粒作物收获机械</w:t>
      </w:r>
    </w:p>
    <w:p>
      <w:pPr>
        <w:spacing w:line="560" w:lineRule="exact"/>
        <w:rPr>
          <w:rFonts w:ascii="仿宋" w:hAnsi="仿宋" w:eastAsia="仿宋"/>
          <w:color w:val="FF0000"/>
          <w:sz w:val="32"/>
          <w:szCs w:val="32"/>
        </w:rPr>
      </w:pPr>
      <w:r>
        <w:rPr>
          <w:rFonts w:hint="eastAsia" w:ascii="仿宋" w:hAnsi="仿宋" w:eastAsia="仿宋"/>
          <w:sz w:val="32"/>
          <w:szCs w:val="32"/>
        </w:rPr>
        <w:t>4.5.1油菜籽收获机</w:t>
      </w:r>
    </w:p>
    <w:p>
      <w:pPr>
        <w:spacing w:line="560" w:lineRule="exact"/>
        <w:rPr>
          <w:rFonts w:ascii="仿宋" w:hAnsi="仿宋" w:eastAsia="仿宋"/>
          <w:sz w:val="32"/>
          <w:szCs w:val="32"/>
        </w:rPr>
      </w:pPr>
      <w:r>
        <w:rPr>
          <w:rFonts w:hint="eastAsia" w:ascii="仿宋" w:hAnsi="仿宋" w:eastAsia="仿宋"/>
          <w:sz w:val="32"/>
          <w:szCs w:val="32"/>
        </w:rPr>
        <w:t>4.5.2葵花籽收获机</w:t>
      </w:r>
    </w:p>
    <w:p>
      <w:pPr>
        <w:spacing w:line="560" w:lineRule="exact"/>
        <w:rPr>
          <w:rFonts w:ascii="楷体" w:hAnsi="楷体" w:eastAsia="楷体"/>
          <w:b/>
          <w:sz w:val="32"/>
          <w:szCs w:val="32"/>
        </w:rPr>
      </w:pPr>
      <w:r>
        <w:rPr>
          <w:rFonts w:hint="eastAsia" w:ascii="楷体" w:hAnsi="楷体" w:eastAsia="楷体"/>
          <w:b/>
          <w:sz w:val="32"/>
          <w:szCs w:val="32"/>
        </w:rPr>
        <w:t>4.6根茎作物收获机械</w:t>
      </w:r>
    </w:p>
    <w:p>
      <w:pPr>
        <w:spacing w:line="560" w:lineRule="exact"/>
        <w:rPr>
          <w:rFonts w:ascii="仿宋" w:hAnsi="仿宋" w:eastAsia="仿宋"/>
          <w:sz w:val="32"/>
          <w:szCs w:val="32"/>
        </w:rPr>
      </w:pPr>
      <w:r>
        <w:rPr>
          <w:rFonts w:hint="eastAsia" w:ascii="仿宋" w:hAnsi="仿宋" w:eastAsia="仿宋"/>
          <w:sz w:val="32"/>
          <w:szCs w:val="32"/>
        </w:rPr>
        <w:t>4.6.1薯类收获机</w:t>
      </w:r>
    </w:p>
    <w:p>
      <w:pPr>
        <w:spacing w:line="560" w:lineRule="exact"/>
        <w:rPr>
          <w:rFonts w:ascii="仿宋" w:hAnsi="仿宋" w:eastAsia="仿宋"/>
          <w:color w:val="FF0000"/>
          <w:sz w:val="32"/>
          <w:szCs w:val="32"/>
        </w:rPr>
      </w:pPr>
      <w:r>
        <w:rPr>
          <w:rFonts w:hint="eastAsia" w:ascii="仿宋" w:hAnsi="仿宋" w:eastAsia="仿宋"/>
          <w:sz w:val="32"/>
          <w:szCs w:val="32"/>
        </w:rPr>
        <w:t>4.6.2花生收获机</w:t>
      </w:r>
    </w:p>
    <w:p>
      <w:pPr>
        <w:spacing w:line="560" w:lineRule="exact"/>
        <w:rPr>
          <w:rFonts w:ascii="楷体" w:hAnsi="楷体" w:eastAsia="楷体"/>
          <w:b/>
          <w:sz w:val="32"/>
          <w:szCs w:val="32"/>
        </w:rPr>
      </w:pPr>
      <w:r>
        <w:rPr>
          <w:rFonts w:hint="eastAsia" w:ascii="楷体" w:hAnsi="楷体" w:eastAsia="楷体"/>
          <w:b/>
          <w:sz w:val="32"/>
          <w:szCs w:val="32"/>
        </w:rPr>
        <w:t>4.7饲料作物收获机械</w:t>
      </w:r>
    </w:p>
    <w:p>
      <w:pPr>
        <w:spacing w:line="560" w:lineRule="exact"/>
        <w:rPr>
          <w:rFonts w:ascii="仿宋" w:hAnsi="仿宋" w:eastAsia="仿宋"/>
          <w:sz w:val="32"/>
          <w:szCs w:val="32"/>
        </w:rPr>
      </w:pPr>
      <w:r>
        <w:rPr>
          <w:rFonts w:hint="eastAsia" w:ascii="仿宋" w:hAnsi="仿宋" w:eastAsia="仿宋"/>
          <w:sz w:val="32"/>
          <w:szCs w:val="32"/>
        </w:rPr>
        <w:t>4.7.1割草机（含果园无人割草机）</w:t>
      </w:r>
    </w:p>
    <w:p>
      <w:pPr>
        <w:spacing w:line="560" w:lineRule="exact"/>
        <w:rPr>
          <w:rFonts w:ascii="仿宋" w:hAnsi="仿宋" w:eastAsia="仿宋"/>
          <w:sz w:val="32"/>
          <w:szCs w:val="32"/>
        </w:rPr>
      </w:pPr>
      <w:r>
        <w:rPr>
          <w:rFonts w:hint="eastAsia" w:ascii="仿宋" w:hAnsi="仿宋" w:eastAsia="仿宋"/>
          <w:sz w:val="32"/>
          <w:szCs w:val="32"/>
        </w:rPr>
        <w:t>4.7.2搂草机</w:t>
      </w:r>
    </w:p>
    <w:p>
      <w:pPr>
        <w:spacing w:line="560" w:lineRule="exact"/>
        <w:rPr>
          <w:rFonts w:ascii="仿宋" w:hAnsi="仿宋" w:eastAsia="仿宋"/>
          <w:sz w:val="32"/>
          <w:szCs w:val="32"/>
        </w:rPr>
      </w:pPr>
      <w:r>
        <w:rPr>
          <w:rFonts w:hint="eastAsia" w:ascii="仿宋" w:hAnsi="仿宋" w:eastAsia="仿宋"/>
          <w:sz w:val="32"/>
          <w:szCs w:val="32"/>
        </w:rPr>
        <w:t>4.7.3打（压）捆机</w:t>
      </w:r>
    </w:p>
    <w:p>
      <w:pPr>
        <w:spacing w:line="560" w:lineRule="exact"/>
        <w:rPr>
          <w:rFonts w:hint="eastAsia" w:ascii="仿宋" w:hAnsi="仿宋" w:eastAsia="仿宋"/>
          <w:color w:val="FF0000"/>
          <w:sz w:val="32"/>
          <w:szCs w:val="32"/>
          <w:lang w:eastAsia="zh-CN"/>
        </w:rPr>
      </w:pPr>
      <w:r>
        <w:rPr>
          <w:rFonts w:hint="eastAsia" w:ascii="仿宋" w:hAnsi="仿宋" w:eastAsia="仿宋"/>
          <w:sz w:val="32"/>
          <w:szCs w:val="32"/>
        </w:rPr>
        <w:t>4.7.4圆草捆包膜机</w:t>
      </w:r>
    </w:p>
    <w:p>
      <w:pPr>
        <w:spacing w:line="560" w:lineRule="exact"/>
        <w:rPr>
          <w:rFonts w:ascii="仿宋" w:hAnsi="仿宋" w:eastAsia="仿宋"/>
          <w:sz w:val="32"/>
          <w:szCs w:val="32"/>
        </w:rPr>
      </w:pPr>
      <w:r>
        <w:rPr>
          <w:rFonts w:hint="eastAsia" w:ascii="仿宋" w:hAnsi="仿宋" w:eastAsia="仿宋"/>
          <w:sz w:val="32"/>
          <w:szCs w:val="32"/>
        </w:rPr>
        <w:t>4.7.5青饲料收获机</w:t>
      </w:r>
    </w:p>
    <w:p>
      <w:pPr>
        <w:spacing w:line="560" w:lineRule="exact"/>
        <w:rPr>
          <w:rFonts w:ascii="楷体" w:hAnsi="楷体" w:eastAsia="楷体"/>
          <w:b/>
          <w:sz w:val="32"/>
          <w:szCs w:val="32"/>
        </w:rPr>
      </w:pPr>
      <w:r>
        <w:rPr>
          <w:rFonts w:hint="eastAsia" w:ascii="楷体" w:hAnsi="楷体" w:eastAsia="楷体"/>
          <w:b/>
          <w:sz w:val="32"/>
          <w:szCs w:val="32"/>
        </w:rPr>
        <w:t>4.8茎杆收集处理机械</w:t>
      </w:r>
    </w:p>
    <w:p>
      <w:pPr>
        <w:spacing w:line="560" w:lineRule="exact"/>
        <w:rPr>
          <w:rFonts w:ascii="仿宋" w:hAnsi="仿宋" w:eastAsia="仿宋"/>
          <w:sz w:val="32"/>
          <w:szCs w:val="32"/>
        </w:rPr>
      </w:pPr>
      <w:r>
        <w:rPr>
          <w:rFonts w:hint="eastAsia" w:ascii="仿宋" w:hAnsi="仿宋" w:eastAsia="仿宋"/>
          <w:sz w:val="32"/>
          <w:szCs w:val="32"/>
        </w:rPr>
        <w:t>4.8.1秸秆粉碎还田机</w:t>
      </w:r>
    </w:p>
    <w:p>
      <w:pPr>
        <w:spacing w:line="560" w:lineRule="exact"/>
        <w:rPr>
          <w:rFonts w:hint="eastAsia" w:ascii="仿宋" w:hAnsi="仿宋" w:eastAsia="仿宋"/>
          <w:color w:val="FF0000"/>
          <w:sz w:val="32"/>
          <w:szCs w:val="32"/>
          <w:lang w:eastAsia="zh-CN"/>
        </w:rPr>
      </w:pPr>
      <w:r>
        <w:rPr>
          <w:rFonts w:hint="eastAsia" w:ascii="仿宋" w:hAnsi="仿宋" w:eastAsia="仿宋"/>
          <w:sz w:val="32"/>
          <w:szCs w:val="32"/>
        </w:rPr>
        <w:t>4.8.2高秆作物割晒机</w:t>
      </w:r>
    </w:p>
    <w:p>
      <w:pPr>
        <w:spacing w:line="560" w:lineRule="exact"/>
        <w:rPr>
          <w:rFonts w:ascii="黑体" w:hAnsi="黑体" w:eastAsia="黑体"/>
          <w:sz w:val="32"/>
          <w:szCs w:val="32"/>
        </w:rPr>
      </w:pPr>
      <w:r>
        <w:rPr>
          <w:rFonts w:hint="eastAsia" w:ascii="黑体" w:hAnsi="黑体" w:eastAsia="黑体"/>
          <w:sz w:val="32"/>
          <w:szCs w:val="32"/>
        </w:rPr>
        <w:t>5.收获后处理机械</w:t>
      </w:r>
    </w:p>
    <w:p>
      <w:pPr>
        <w:spacing w:line="560" w:lineRule="exact"/>
        <w:rPr>
          <w:rFonts w:ascii="楷体" w:hAnsi="楷体" w:eastAsia="楷体"/>
          <w:b/>
          <w:sz w:val="32"/>
          <w:szCs w:val="32"/>
        </w:rPr>
      </w:pPr>
      <w:r>
        <w:rPr>
          <w:rFonts w:hint="eastAsia" w:ascii="楷体" w:hAnsi="楷体" w:eastAsia="楷体"/>
          <w:b/>
          <w:sz w:val="32"/>
          <w:szCs w:val="32"/>
        </w:rPr>
        <w:t>5.1脱粒机械</w:t>
      </w:r>
    </w:p>
    <w:p>
      <w:pPr>
        <w:spacing w:line="560" w:lineRule="exact"/>
        <w:rPr>
          <w:rFonts w:ascii="仿宋" w:hAnsi="仿宋" w:eastAsia="仿宋"/>
          <w:sz w:val="32"/>
          <w:szCs w:val="32"/>
        </w:rPr>
      </w:pPr>
      <w:r>
        <w:rPr>
          <w:rFonts w:hint="eastAsia" w:ascii="仿宋" w:hAnsi="仿宋" w:eastAsia="仿宋"/>
          <w:sz w:val="32"/>
          <w:szCs w:val="32"/>
        </w:rPr>
        <w:t>5.1.1稻麦脱粒机</w:t>
      </w:r>
    </w:p>
    <w:p>
      <w:pPr>
        <w:spacing w:line="560" w:lineRule="exact"/>
        <w:rPr>
          <w:rFonts w:hint="eastAsia" w:ascii="仿宋" w:hAnsi="仿宋" w:eastAsia="仿宋"/>
          <w:sz w:val="32"/>
          <w:szCs w:val="32"/>
          <w:lang w:eastAsia="zh-CN"/>
        </w:rPr>
      </w:pPr>
      <w:r>
        <w:rPr>
          <w:rFonts w:hint="eastAsia" w:ascii="仿宋" w:hAnsi="仿宋" w:eastAsia="仿宋"/>
          <w:sz w:val="32"/>
          <w:szCs w:val="32"/>
        </w:rPr>
        <w:t>5.1.2玉米脱粒机</w:t>
      </w:r>
    </w:p>
    <w:p>
      <w:pPr>
        <w:spacing w:line="560" w:lineRule="exact"/>
        <w:rPr>
          <w:rFonts w:ascii="仿宋" w:hAnsi="仿宋" w:eastAsia="仿宋"/>
          <w:sz w:val="32"/>
          <w:szCs w:val="32"/>
        </w:rPr>
      </w:pPr>
      <w:r>
        <w:rPr>
          <w:rFonts w:hint="eastAsia" w:ascii="仿宋" w:hAnsi="仿宋" w:eastAsia="仿宋"/>
          <w:sz w:val="32"/>
          <w:szCs w:val="32"/>
        </w:rPr>
        <w:t>5.1.3花生摘果机</w:t>
      </w:r>
    </w:p>
    <w:p>
      <w:pPr>
        <w:spacing w:line="560" w:lineRule="exact"/>
        <w:rPr>
          <w:rFonts w:ascii="楷体" w:hAnsi="楷体" w:eastAsia="楷体"/>
          <w:b/>
          <w:sz w:val="32"/>
          <w:szCs w:val="32"/>
        </w:rPr>
      </w:pPr>
      <w:r>
        <w:rPr>
          <w:rFonts w:hint="eastAsia" w:ascii="楷体" w:hAnsi="楷体" w:eastAsia="楷体"/>
          <w:b/>
          <w:sz w:val="32"/>
          <w:szCs w:val="32"/>
        </w:rPr>
        <w:t>5.2清选机械</w:t>
      </w:r>
    </w:p>
    <w:p>
      <w:pPr>
        <w:spacing w:line="560" w:lineRule="exact"/>
        <w:rPr>
          <w:rFonts w:ascii="仿宋" w:hAnsi="仿宋" w:eastAsia="仿宋"/>
          <w:sz w:val="32"/>
          <w:szCs w:val="32"/>
        </w:rPr>
      </w:pPr>
      <w:r>
        <w:rPr>
          <w:rFonts w:hint="eastAsia" w:ascii="仿宋" w:hAnsi="仿宋" w:eastAsia="仿宋"/>
          <w:sz w:val="32"/>
          <w:szCs w:val="32"/>
        </w:rPr>
        <w:t>5.2.1风筛清选机</w:t>
      </w:r>
    </w:p>
    <w:p>
      <w:pPr>
        <w:spacing w:line="560" w:lineRule="exact"/>
        <w:rPr>
          <w:rFonts w:ascii="仿宋" w:hAnsi="仿宋" w:eastAsia="仿宋"/>
          <w:sz w:val="32"/>
          <w:szCs w:val="32"/>
        </w:rPr>
      </w:pPr>
      <w:r>
        <w:rPr>
          <w:rFonts w:hint="eastAsia" w:ascii="仿宋" w:hAnsi="仿宋" w:eastAsia="仿宋"/>
          <w:sz w:val="32"/>
          <w:szCs w:val="32"/>
        </w:rPr>
        <w:t>5.2.2重力清选机</w:t>
      </w:r>
    </w:p>
    <w:p>
      <w:pPr>
        <w:spacing w:line="560" w:lineRule="exact"/>
        <w:rPr>
          <w:rFonts w:hint="eastAsia" w:ascii="仿宋" w:hAnsi="仿宋" w:eastAsia="仿宋"/>
          <w:color w:val="FF0000"/>
          <w:sz w:val="32"/>
          <w:szCs w:val="32"/>
          <w:lang w:eastAsia="zh-CN"/>
        </w:rPr>
      </w:pPr>
      <w:r>
        <w:rPr>
          <w:rFonts w:hint="eastAsia" w:ascii="仿宋" w:hAnsi="仿宋" w:eastAsia="仿宋"/>
          <w:sz w:val="32"/>
          <w:szCs w:val="32"/>
        </w:rPr>
        <w:t>5.2.3窝眼清选机</w:t>
      </w:r>
    </w:p>
    <w:p>
      <w:pPr>
        <w:spacing w:line="560" w:lineRule="exact"/>
        <w:rPr>
          <w:rFonts w:ascii="仿宋" w:hAnsi="仿宋" w:eastAsia="仿宋"/>
          <w:sz w:val="32"/>
          <w:szCs w:val="32"/>
        </w:rPr>
      </w:pPr>
      <w:r>
        <w:rPr>
          <w:rFonts w:hint="eastAsia" w:ascii="仿宋" w:hAnsi="仿宋" w:eastAsia="仿宋"/>
          <w:sz w:val="32"/>
          <w:szCs w:val="32"/>
        </w:rPr>
        <w:t>5.2.4复式清选机</w:t>
      </w:r>
    </w:p>
    <w:p>
      <w:pPr>
        <w:spacing w:line="560" w:lineRule="exact"/>
        <w:rPr>
          <w:rFonts w:ascii="楷体" w:hAnsi="楷体" w:eastAsia="楷体"/>
          <w:b/>
          <w:sz w:val="32"/>
          <w:szCs w:val="32"/>
        </w:rPr>
      </w:pPr>
      <w:r>
        <w:rPr>
          <w:rFonts w:hint="eastAsia" w:ascii="楷体" w:hAnsi="楷体" w:eastAsia="楷体"/>
          <w:b/>
          <w:sz w:val="32"/>
          <w:szCs w:val="32"/>
        </w:rPr>
        <w:t>5.3干燥机械</w:t>
      </w:r>
    </w:p>
    <w:p>
      <w:pPr>
        <w:spacing w:line="560" w:lineRule="exact"/>
        <w:rPr>
          <w:rFonts w:ascii="仿宋" w:hAnsi="仿宋" w:eastAsia="仿宋"/>
          <w:sz w:val="32"/>
          <w:szCs w:val="32"/>
        </w:rPr>
      </w:pPr>
      <w:r>
        <w:rPr>
          <w:rFonts w:hint="eastAsia" w:ascii="仿宋" w:hAnsi="仿宋" w:eastAsia="仿宋"/>
          <w:sz w:val="32"/>
          <w:szCs w:val="32"/>
        </w:rPr>
        <w:t>5.3.1谷物烘干机</w:t>
      </w:r>
    </w:p>
    <w:p>
      <w:pPr>
        <w:spacing w:line="560" w:lineRule="exact"/>
        <w:rPr>
          <w:rFonts w:hint="eastAsia" w:ascii="仿宋" w:hAnsi="仿宋" w:eastAsia="仿宋"/>
          <w:color w:val="FF0000"/>
          <w:sz w:val="32"/>
          <w:szCs w:val="32"/>
          <w:lang w:eastAsia="zh-CN"/>
        </w:rPr>
      </w:pPr>
      <w:r>
        <w:rPr>
          <w:rFonts w:hint="eastAsia" w:ascii="仿宋" w:hAnsi="仿宋" w:eastAsia="仿宋"/>
          <w:sz w:val="32"/>
          <w:szCs w:val="32"/>
        </w:rPr>
        <w:t>5.3.2果蔬烘干机</w:t>
      </w:r>
    </w:p>
    <w:p>
      <w:pPr>
        <w:spacing w:line="560" w:lineRule="exact"/>
        <w:rPr>
          <w:rFonts w:ascii="仿宋" w:hAnsi="仿宋" w:eastAsia="仿宋"/>
          <w:sz w:val="32"/>
          <w:szCs w:val="32"/>
        </w:rPr>
      </w:pPr>
      <w:r>
        <w:rPr>
          <w:rFonts w:hint="eastAsia" w:ascii="仿宋" w:hAnsi="仿宋" w:eastAsia="仿宋"/>
          <w:sz w:val="32"/>
          <w:szCs w:val="32"/>
        </w:rPr>
        <w:t>5.3.3油菜籽烘干机</w:t>
      </w:r>
    </w:p>
    <w:p>
      <w:pPr>
        <w:spacing w:line="560" w:lineRule="exact"/>
        <w:rPr>
          <w:rFonts w:ascii="楷体" w:hAnsi="楷体" w:eastAsia="楷体"/>
          <w:b/>
          <w:sz w:val="32"/>
          <w:szCs w:val="32"/>
        </w:rPr>
      </w:pPr>
      <w:r>
        <w:rPr>
          <w:rFonts w:hint="eastAsia" w:ascii="楷体" w:hAnsi="楷体" w:eastAsia="楷体"/>
          <w:b/>
          <w:sz w:val="32"/>
          <w:szCs w:val="32"/>
        </w:rPr>
        <w:t>5.4种子加工机械</w:t>
      </w:r>
    </w:p>
    <w:p>
      <w:pPr>
        <w:spacing w:line="560" w:lineRule="exact"/>
        <w:rPr>
          <w:rFonts w:hint="eastAsia" w:ascii="仿宋" w:hAnsi="仿宋" w:eastAsia="仿宋"/>
          <w:color w:val="FF0000"/>
          <w:sz w:val="32"/>
          <w:szCs w:val="32"/>
          <w:lang w:eastAsia="zh-CN"/>
        </w:rPr>
      </w:pPr>
      <w:r>
        <w:rPr>
          <w:rFonts w:hint="eastAsia" w:ascii="仿宋" w:hAnsi="仿宋" w:eastAsia="仿宋"/>
          <w:sz w:val="32"/>
          <w:szCs w:val="32"/>
        </w:rPr>
        <w:t>5.4.1种子清选机</w:t>
      </w:r>
    </w:p>
    <w:p>
      <w:pPr>
        <w:spacing w:line="560" w:lineRule="exact"/>
        <w:rPr>
          <w:rFonts w:ascii="黑体" w:hAnsi="黑体" w:eastAsia="黑体"/>
          <w:sz w:val="32"/>
          <w:szCs w:val="32"/>
        </w:rPr>
      </w:pPr>
      <w:r>
        <w:rPr>
          <w:rFonts w:hint="eastAsia" w:ascii="黑体" w:hAnsi="黑体" w:eastAsia="黑体"/>
          <w:sz w:val="32"/>
          <w:szCs w:val="32"/>
        </w:rPr>
        <w:t>6.农产品初加工机械</w:t>
      </w:r>
    </w:p>
    <w:p>
      <w:pPr>
        <w:spacing w:line="560" w:lineRule="exact"/>
        <w:rPr>
          <w:rFonts w:ascii="楷体" w:hAnsi="楷体" w:eastAsia="楷体"/>
          <w:b/>
          <w:sz w:val="32"/>
          <w:szCs w:val="32"/>
        </w:rPr>
      </w:pPr>
      <w:r>
        <w:rPr>
          <w:rFonts w:hint="eastAsia" w:ascii="楷体" w:hAnsi="楷体" w:eastAsia="楷体"/>
          <w:b/>
          <w:sz w:val="32"/>
          <w:szCs w:val="32"/>
        </w:rPr>
        <w:t>6.1磨粉（浆）机械</w:t>
      </w:r>
    </w:p>
    <w:p>
      <w:pPr>
        <w:spacing w:line="560" w:lineRule="exact"/>
        <w:rPr>
          <w:rFonts w:ascii="仿宋" w:hAnsi="仿宋" w:eastAsia="仿宋"/>
          <w:sz w:val="32"/>
          <w:szCs w:val="32"/>
        </w:rPr>
      </w:pPr>
      <w:r>
        <w:rPr>
          <w:rFonts w:hint="eastAsia" w:ascii="仿宋" w:hAnsi="仿宋" w:eastAsia="仿宋"/>
          <w:sz w:val="32"/>
          <w:szCs w:val="32"/>
        </w:rPr>
        <w:t>6.1.1磨粉机</w:t>
      </w:r>
    </w:p>
    <w:p>
      <w:pPr>
        <w:spacing w:line="560" w:lineRule="exact"/>
        <w:rPr>
          <w:rFonts w:hint="eastAsia" w:ascii="仿宋" w:hAnsi="仿宋" w:eastAsia="仿宋"/>
          <w:color w:val="FF0000"/>
          <w:sz w:val="32"/>
          <w:szCs w:val="32"/>
          <w:lang w:eastAsia="zh-CN"/>
        </w:rPr>
      </w:pPr>
      <w:r>
        <w:rPr>
          <w:rFonts w:hint="eastAsia" w:ascii="仿宋" w:hAnsi="仿宋" w:eastAsia="仿宋"/>
          <w:sz w:val="32"/>
          <w:szCs w:val="32"/>
        </w:rPr>
        <w:t>6.1.2磨浆机</w:t>
      </w:r>
    </w:p>
    <w:p>
      <w:pPr>
        <w:spacing w:line="560" w:lineRule="exact"/>
        <w:rPr>
          <w:rFonts w:ascii="楷体" w:hAnsi="楷体" w:eastAsia="楷体"/>
          <w:b/>
          <w:sz w:val="32"/>
          <w:szCs w:val="32"/>
        </w:rPr>
      </w:pPr>
      <w:r>
        <w:rPr>
          <w:rFonts w:hint="eastAsia" w:ascii="楷体" w:hAnsi="楷体" w:eastAsia="楷体"/>
          <w:b/>
          <w:sz w:val="32"/>
          <w:szCs w:val="32"/>
        </w:rPr>
        <w:t>6.2果蔬加工机械</w:t>
      </w:r>
    </w:p>
    <w:p>
      <w:pPr>
        <w:spacing w:line="560" w:lineRule="exact"/>
        <w:rPr>
          <w:rFonts w:ascii="仿宋" w:hAnsi="仿宋" w:eastAsia="仿宋"/>
          <w:sz w:val="32"/>
          <w:szCs w:val="32"/>
        </w:rPr>
      </w:pPr>
      <w:r>
        <w:rPr>
          <w:rFonts w:hint="eastAsia" w:ascii="仿宋" w:hAnsi="仿宋" w:eastAsia="仿宋"/>
          <w:sz w:val="32"/>
          <w:szCs w:val="32"/>
        </w:rPr>
        <w:t>6.2.1水果分级机</w:t>
      </w:r>
    </w:p>
    <w:p>
      <w:pPr>
        <w:spacing w:line="560" w:lineRule="exact"/>
        <w:rPr>
          <w:rFonts w:ascii="仿宋" w:hAnsi="仿宋" w:eastAsia="仿宋"/>
          <w:sz w:val="32"/>
          <w:szCs w:val="32"/>
        </w:rPr>
      </w:pPr>
      <w:r>
        <w:rPr>
          <w:rFonts w:hint="eastAsia" w:ascii="仿宋" w:hAnsi="仿宋" w:eastAsia="仿宋"/>
          <w:sz w:val="32"/>
          <w:szCs w:val="32"/>
        </w:rPr>
        <w:t>6.2.2水果清洗机</w:t>
      </w:r>
    </w:p>
    <w:p>
      <w:pPr>
        <w:spacing w:line="560" w:lineRule="exact"/>
        <w:rPr>
          <w:rFonts w:hint="eastAsia" w:ascii="仿宋" w:hAnsi="仿宋" w:eastAsia="仿宋"/>
          <w:color w:val="FF0000"/>
          <w:sz w:val="32"/>
          <w:szCs w:val="32"/>
          <w:lang w:eastAsia="zh-CN"/>
        </w:rPr>
      </w:pPr>
      <w:r>
        <w:rPr>
          <w:rFonts w:hint="eastAsia" w:ascii="仿宋" w:hAnsi="仿宋" w:eastAsia="仿宋"/>
          <w:sz w:val="32"/>
          <w:szCs w:val="32"/>
        </w:rPr>
        <w:t>6.2.3水果打蜡机</w:t>
      </w:r>
    </w:p>
    <w:p>
      <w:pPr>
        <w:spacing w:line="560" w:lineRule="exact"/>
        <w:rPr>
          <w:rFonts w:ascii="仿宋" w:hAnsi="仿宋" w:eastAsia="仿宋"/>
          <w:sz w:val="32"/>
          <w:szCs w:val="32"/>
        </w:rPr>
      </w:pPr>
      <w:r>
        <w:rPr>
          <w:rFonts w:hint="eastAsia" w:ascii="仿宋" w:hAnsi="仿宋" w:eastAsia="仿宋"/>
          <w:sz w:val="32"/>
          <w:szCs w:val="32"/>
        </w:rPr>
        <w:t>6.2.4蔬菜清洗机</w:t>
      </w:r>
    </w:p>
    <w:p>
      <w:pPr>
        <w:spacing w:line="560" w:lineRule="exact"/>
        <w:rPr>
          <w:rFonts w:ascii="楷体" w:hAnsi="楷体" w:eastAsia="楷体"/>
          <w:b/>
          <w:sz w:val="32"/>
          <w:szCs w:val="32"/>
        </w:rPr>
      </w:pPr>
      <w:r>
        <w:rPr>
          <w:rFonts w:hint="eastAsia" w:ascii="楷体" w:hAnsi="楷体" w:eastAsia="楷体"/>
          <w:b/>
          <w:sz w:val="32"/>
          <w:szCs w:val="32"/>
        </w:rPr>
        <w:t>6.3剥壳（去皮）机械</w:t>
      </w:r>
    </w:p>
    <w:p>
      <w:pPr>
        <w:spacing w:line="560" w:lineRule="exact"/>
        <w:rPr>
          <w:rFonts w:ascii="仿宋" w:hAnsi="仿宋" w:eastAsia="仿宋"/>
          <w:sz w:val="32"/>
          <w:szCs w:val="32"/>
        </w:rPr>
      </w:pPr>
      <w:r>
        <w:rPr>
          <w:rFonts w:hint="eastAsia" w:ascii="仿宋" w:hAnsi="仿宋" w:eastAsia="仿宋"/>
          <w:sz w:val="32"/>
          <w:szCs w:val="32"/>
        </w:rPr>
        <w:t>6.3.1玉米剥皮机</w:t>
      </w:r>
    </w:p>
    <w:p>
      <w:pPr>
        <w:spacing w:line="560" w:lineRule="exact"/>
        <w:rPr>
          <w:rFonts w:ascii="仿宋" w:hAnsi="仿宋" w:eastAsia="仿宋"/>
          <w:color w:val="FF0000"/>
          <w:sz w:val="32"/>
          <w:szCs w:val="32"/>
        </w:rPr>
      </w:pPr>
      <w:r>
        <w:rPr>
          <w:rFonts w:hint="eastAsia" w:ascii="仿宋" w:hAnsi="仿宋" w:eastAsia="仿宋"/>
          <w:sz w:val="32"/>
          <w:szCs w:val="32"/>
        </w:rPr>
        <w:t>6.3.2花生脱壳机</w:t>
      </w:r>
    </w:p>
    <w:p>
      <w:pPr>
        <w:spacing w:line="560" w:lineRule="exact"/>
        <w:rPr>
          <w:rFonts w:ascii="仿宋" w:hAnsi="仿宋" w:eastAsia="仿宋"/>
          <w:sz w:val="32"/>
          <w:szCs w:val="32"/>
        </w:rPr>
      </w:pPr>
      <w:r>
        <w:rPr>
          <w:rFonts w:hint="eastAsia" w:ascii="仿宋" w:hAnsi="仿宋" w:eastAsia="仿宋"/>
          <w:sz w:val="32"/>
          <w:szCs w:val="32"/>
        </w:rPr>
        <w:t>6.3.3干坚果脱壳机</w:t>
      </w:r>
    </w:p>
    <w:p>
      <w:pPr>
        <w:spacing w:line="560" w:lineRule="exact"/>
        <w:rPr>
          <w:rFonts w:ascii="黑体" w:hAnsi="黑体" w:eastAsia="黑体"/>
          <w:sz w:val="32"/>
          <w:szCs w:val="32"/>
        </w:rPr>
      </w:pPr>
      <w:r>
        <w:rPr>
          <w:rFonts w:hint="eastAsia" w:ascii="黑体" w:hAnsi="黑体" w:eastAsia="黑体"/>
          <w:sz w:val="32"/>
          <w:szCs w:val="32"/>
        </w:rPr>
        <w:t>7.农用搬运机械</w:t>
      </w:r>
    </w:p>
    <w:p>
      <w:pPr>
        <w:spacing w:line="560" w:lineRule="exact"/>
        <w:rPr>
          <w:rFonts w:ascii="楷体" w:hAnsi="楷体" w:eastAsia="楷体"/>
          <w:b/>
          <w:sz w:val="32"/>
          <w:szCs w:val="32"/>
        </w:rPr>
      </w:pPr>
      <w:r>
        <w:rPr>
          <w:rFonts w:hint="eastAsia" w:ascii="楷体" w:hAnsi="楷体" w:eastAsia="楷体"/>
          <w:b/>
          <w:sz w:val="32"/>
          <w:szCs w:val="32"/>
        </w:rPr>
        <w:t>7.1装卸机械</w:t>
      </w:r>
    </w:p>
    <w:p>
      <w:pPr>
        <w:spacing w:line="560" w:lineRule="exact"/>
        <w:rPr>
          <w:rFonts w:ascii="仿宋" w:hAnsi="仿宋" w:eastAsia="仿宋"/>
          <w:color w:val="FF0000"/>
          <w:sz w:val="32"/>
          <w:szCs w:val="32"/>
        </w:rPr>
      </w:pPr>
      <w:r>
        <w:rPr>
          <w:rFonts w:hint="eastAsia" w:ascii="仿宋" w:hAnsi="仿宋" w:eastAsia="仿宋"/>
          <w:sz w:val="32"/>
          <w:szCs w:val="32"/>
        </w:rPr>
        <w:t>7.1.1抓草机</w:t>
      </w:r>
    </w:p>
    <w:p>
      <w:pPr>
        <w:spacing w:line="560" w:lineRule="exact"/>
        <w:rPr>
          <w:rFonts w:ascii="黑体" w:hAnsi="黑体" w:eastAsia="黑体"/>
          <w:sz w:val="32"/>
          <w:szCs w:val="32"/>
        </w:rPr>
      </w:pPr>
      <w:r>
        <w:rPr>
          <w:rFonts w:hint="eastAsia" w:ascii="黑体" w:hAnsi="黑体" w:eastAsia="黑体"/>
          <w:sz w:val="32"/>
          <w:szCs w:val="32"/>
        </w:rPr>
        <w:t>8.排灌机械</w:t>
      </w:r>
    </w:p>
    <w:p>
      <w:pPr>
        <w:spacing w:line="560" w:lineRule="exact"/>
        <w:rPr>
          <w:rFonts w:ascii="楷体" w:hAnsi="楷体" w:eastAsia="楷体"/>
          <w:b/>
          <w:sz w:val="32"/>
          <w:szCs w:val="32"/>
        </w:rPr>
      </w:pPr>
      <w:r>
        <w:rPr>
          <w:rFonts w:hint="eastAsia" w:ascii="楷体" w:hAnsi="楷体" w:eastAsia="楷体"/>
          <w:b/>
          <w:sz w:val="32"/>
          <w:szCs w:val="32"/>
        </w:rPr>
        <w:t>8.1水泵</w:t>
      </w:r>
    </w:p>
    <w:p>
      <w:pPr>
        <w:spacing w:line="560" w:lineRule="exact"/>
        <w:rPr>
          <w:rFonts w:ascii="仿宋" w:hAnsi="仿宋" w:eastAsia="仿宋"/>
          <w:sz w:val="32"/>
          <w:szCs w:val="32"/>
        </w:rPr>
      </w:pPr>
      <w:r>
        <w:rPr>
          <w:rFonts w:hint="eastAsia" w:ascii="仿宋" w:hAnsi="仿宋" w:eastAsia="仿宋"/>
          <w:sz w:val="32"/>
          <w:szCs w:val="32"/>
        </w:rPr>
        <w:t>8.1.1离心泵</w:t>
      </w:r>
    </w:p>
    <w:p>
      <w:pPr>
        <w:spacing w:line="560" w:lineRule="exact"/>
        <w:rPr>
          <w:rFonts w:ascii="仿宋" w:hAnsi="仿宋" w:eastAsia="仿宋"/>
          <w:color w:val="FF0000"/>
          <w:sz w:val="32"/>
          <w:szCs w:val="32"/>
        </w:rPr>
      </w:pPr>
      <w:r>
        <w:rPr>
          <w:rFonts w:hint="eastAsia" w:ascii="仿宋" w:hAnsi="仿宋" w:eastAsia="仿宋"/>
          <w:sz w:val="32"/>
          <w:szCs w:val="32"/>
        </w:rPr>
        <w:t>8.1.2潜水电泵</w:t>
      </w:r>
    </w:p>
    <w:p>
      <w:pPr>
        <w:spacing w:line="560" w:lineRule="exact"/>
        <w:rPr>
          <w:rFonts w:ascii="楷体" w:hAnsi="楷体" w:eastAsia="楷体"/>
          <w:b/>
          <w:sz w:val="32"/>
          <w:szCs w:val="32"/>
        </w:rPr>
      </w:pPr>
      <w:r>
        <w:rPr>
          <w:rFonts w:hint="eastAsia" w:ascii="楷体" w:hAnsi="楷体" w:eastAsia="楷体"/>
          <w:b/>
          <w:sz w:val="32"/>
          <w:szCs w:val="32"/>
        </w:rPr>
        <w:t>8.2喷灌机械设备</w:t>
      </w:r>
    </w:p>
    <w:p>
      <w:pPr>
        <w:spacing w:line="560" w:lineRule="exact"/>
        <w:rPr>
          <w:rFonts w:ascii="仿宋" w:hAnsi="仿宋" w:eastAsia="仿宋"/>
          <w:sz w:val="32"/>
          <w:szCs w:val="32"/>
        </w:rPr>
      </w:pPr>
      <w:r>
        <w:rPr>
          <w:rFonts w:hint="eastAsia" w:ascii="仿宋" w:hAnsi="仿宋" w:eastAsia="仿宋"/>
          <w:sz w:val="32"/>
          <w:szCs w:val="32"/>
        </w:rPr>
        <w:t>8.2.1喷灌机</w:t>
      </w:r>
    </w:p>
    <w:p>
      <w:pPr>
        <w:spacing w:line="560" w:lineRule="exact"/>
        <w:rPr>
          <w:rFonts w:ascii="仿宋" w:hAnsi="仿宋" w:eastAsia="仿宋"/>
          <w:sz w:val="32"/>
          <w:szCs w:val="32"/>
        </w:rPr>
      </w:pPr>
      <w:r>
        <w:rPr>
          <w:rFonts w:hint="eastAsia" w:ascii="仿宋" w:hAnsi="仿宋" w:eastAsia="仿宋"/>
          <w:sz w:val="32"/>
          <w:szCs w:val="32"/>
        </w:rPr>
        <w:t>8.2.2微灌设备</w:t>
      </w:r>
    </w:p>
    <w:p>
      <w:pPr>
        <w:spacing w:line="560" w:lineRule="exact"/>
        <w:rPr>
          <w:rFonts w:ascii="仿宋" w:hAnsi="仿宋" w:eastAsia="仿宋"/>
          <w:color w:val="FF0000"/>
          <w:sz w:val="32"/>
          <w:szCs w:val="32"/>
        </w:rPr>
      </w:pPr>
      <w:r>
        <w:rPr>
          <w:rFonts w:hint="eastAsia" w:ascii="仿宋" w:hAnsi="仿宋" w:eastAsia="仿宋"/>
          <w:sz w:val="32"/>
          <w:szCs w:val="32"/>
        </w:rPr>
        <w:t>8.2.3灌溉首部（含灌溉水增压设备、过滤设备、水质软化设备、灌溉施肥一体化设备以及营养液消毒设备等〉</w:t>
      </w:r>
    </w:p>
    <w:p>
      <w:pPr>
        <w:spacing w:line="560" w:lineRule="exact"/>
        <w:rPr>
          <w:rFonts w:ascii="黑体" w:hAnsi="黑体" w:eastAsia="黑体"/>
          <w:sz w:val="32"/>
          <w:szCs w:val="32"/>
        </w:rPr>
      </w:pPr>
      <w:r>
        <w:rPr>
          <w:rFonts w:hint="eastAsia" w:ascii="黑体" w:hAnsi="黑体" w:eastAsia="黑体"/>
          <w:sz w:val="32"/>
          <w:szCs w:val="32"/>
        </w:rPr>
        <w:t>9.畜牧机械</w:t>
      </w:r>
    </w:p>
    <w:p>
      <w:pPr>
        <w:spacing w:line="560" w:lineRule="exact"/>
        <w:rPr>
          <w:rFonts w:ascii="楷体" w:hAnsi="楷体" w:eastAsia="楷体"/>
          <w:b/>
          <w:sz w:val="32"/>
          <w:szCs w:val="32"/>
        </w:rPr>
      </w:pPr>
      <w:r>
        <w:rPr>
          <w:rFonts w:hint="eastAsia" w:ascii="楷体" w:hAnsi="楷体" w:eastAsia="楷体"/>
          <w:b/>
          <w:sz w:val="32"/>
          <w:szCs w:val="32"/>
        </w:rPr>
        <w:t>9.1饲料（草）加工机械设备</w:t>
      </w:r>
    </w:p>
    <w:p>
      <w:pPr>
        <w:spacing w:line="560" w:lineRule="exact"/>
        <w:rPr>
          <w:rFonts w:ascii="仿宋" w:hAnsi="仿宋" w:eastAsia="仿宋"/>
          <w:sz w:val="32"/>
          <w:szCs w:val="32"/>
        </w:rPr>
      </w:pPr>
      <w:r>
        <w:rPr>
          <w:rFonts w:hint="eastAsia" w:ascii="仿宋" w:hAnsi="仿宋" w:eastAsia="仿宋"/>
          <w:sz w:val="32"/>
          <w:szCs w:val="32"/>
        </w:rPr>
        <w:t>9.1.1侧草机</w:t>
      </w:r>
    </w:p>
    <w:p>
      <w:pPr>
        <w:spacing w:line="560" w:lineRule="exact"/>
        <w:rPr>
          <w:rFonts w:ascii="仿宋" w:hAnsi="仿宋" w:eastAsia="仿宋"/>
          <w:sz w:val="32"/>
          <w:szCs w:val="32"/>
        </w:rPr>
      </w:pPr>
      <w:r>
        <w:rPr>
          <w:rFonts w:hint="eastAsia" w:ascii="仿宋" w:hAnsi="仿宋" w:eastAsia="仿宋"/>
          <w:sz w:val="32"/>
          <w:szCs w:val="32"/>
        </w:rPr>
        <w:t>9.1.2青贮切碎机</w:t>
      </w:r>
    </w:p>
    <w:p>
      <w:pPr>
        <w:spacing w:line="560" w:lineRule="exact"/>
        <w:rPr>
          <w:rFonts w:ascii="仿宋" w:hAnsi="仿宋" w:eastAsia="仿宋"/>
          <w:sz w:val="32"/>
          <w:szCs w:val="32"/>
        </w:rPr>
      </w:pPr>
      <w:r>
        <w:rPr>
          <w:rFonts w:hint="eastAsia" w:ascii="仿宋" w:hAnsi="仿宋" w:eastAsia="仿宋"/>
          <w:sz w:val="32"/>
          <w:szCs w:val="32"/>
        </w:rPr>
        <w:t>9.1.3揉丝机</w:t>
      </w:r>
    </w:p>
    <w:p>
      <w:pPr>
        <w:spacing w:line="560" w:lineRule="exact"/>
        <w:rPr>
          <w:rFonts w:ascii="仿宋" w:hAnsi="仿宋" w:eastAsia="仿宋"/>
          <w:sz w:val="32"/>
          <w:szCs w:val="32"/>
        </w:rPr>
      </w:pPr>
      <w:r>
        <w:rPr>
          <w:rFonts w:hint="eastAsia" w:ascii="仿宋" w:hAnsi="仿宋" w:eastAsia="仿宋"/>
          <w:sz w:val="32"/>
          <w:szCs w:val="32"/>
        </w:rPr>
        <w:t>9.1.4压块机</w:t>
      </w:r>
    </w:p>
    <w:p>
      <w:pPr>
        <w:spacing w:line="560" w:lineRule="exact"/>
        <w:rPr>
          <w:rFonts w:ascii="仿宋" w:hAnsi="仿宋" w:eastAsia="仿宋"/>
          <w:sz w:val="32"/>
          <w:szCs w:val="32"/>
        </w:rPr>
      </w:pPr>
      <w:r>
        <w:rPr>
          <w:rFonts w:hint="eastAsia" w:ascii="仿宋" w:hAnsi="仿宋" w:eastAsia="仿宋"/>
          <w:sz w:val="32"/>
          <w:szCs w:val="32"/>
        </w:rPr>
        <w:t>9.1.5饲料（草）粉碎机</w:t>
      </w:r>
    </w:p>
    <w:p>
      <w:pPr>
        <w:spacing w:line="560" w:lineRule="exact"/>
        <w:rPr>
          <w:rFonts w:ascii="仿宋" w:hAnsi="仿宋" w:eastAsia="仿宋"/>
          <w:sz w:val="32"/>
          <w:szCs w:val="32"/>
        </w:rPr>
      </w:pPr>
      <w:r>
        <w:rPr>
          <w:rFonts w:hint="eastAsia" w:ascii="仿宋" w:hAnsi="仿宋" w:eastAsia="仿宋"/>
          <w:sz w:val="32"/>
          <w:szCs w:val="32"/>
        </w:rPr>
        <w:t>9.1.6饲料混合机</w:t>
      </w:r>
    </w:p>
    <w:p>
      <w:pPr>
        <w:spacing w:line="560" w:lineRule="exact"/>
        <w:rPr>
          <w:rFonts w:ascii="仿宋" w:hAnsi="仿宋" w:eastAsia="仿宋"/>
          <w:color w:val="FF0000"/>
          <w:sz w:val="32"/>
          <w:szCs w:val="32"/>
        </w:rPr>
      </w:pPr>
      <w:r>
        <w:rPr>
          <w:rFonts w:hint="eastAsia" w:ascii="仿宋" w:hAnsi="仿宋" w:eastAsia="仿宋"/>
          <w:sz w:val="32"/>
          <w:szCs w:val="32"/>
        </w:rPr>
        <w:t>9.1.7颗粒饲料压制机</w:t>
      </w:r>
    </w:p>
    <w:p>
      <w:pPr>
        <w:spacing w:line="560" w:lineRule="exact"/>
        <w:rPr>
          <w:rFonts w:ascii="仿宋" w:hAnsi="仿宋" w:eastAsia="仿宋"/>
          <w:sz w:val="32"/>
          <w:szCs w:val="32"/>
        </w:rPr>
      </w:pPr>
      <w:r>
        <w:rPr>
          <w:rFonts w:hint="eastAsia" w:ascii="仿宋" w:hAnsi="仿宋" w:eastAsia="仿宋"/>
          <w:sz w:val="32"/>
          <w:szCs w:val="32"/>
        </w:rPr>
        <w:t>9.1.8饲料制备（搅拌）机</w:t>
      </w:r>
    </w:p>
    <w:p>
      <w:pPr>
        <w:spacing w:line="560" w:lineRule="exact"/>
        <w:rPr>
          <w:rFonts w:ascii="楷体" w:hAnsi="楷体" w:eastAsia="楷体"/>
          <w:b/>
          <w:sz w:val="32"/>
          <w:szCs w:val="32"/>
        </w:rPr>
      </w:pPr>
      <w:r>
        <w:rPr>
          <w:rFonts w:hint="eastAsia" w:ascii="楷体" w:hAnsi="楷体" w:eastAsia="楷体"/>
          <w:b/>
          <w:sz w:val="32"/>
          <w:szCs w:val="32"/>
        </w:rPr>
        <w:t>9.2饲养机械</w:t>
      </w:r>
    </w:p>
    <w:p>
      <w:pPr>
        <w:spacing w:line="560" w:lineRule="exact"/>
        <w:rPr>
          <w:rFonts w:ascii="仿宋" w:hAnsi="仿宋" w:eastAsia="仿宋"/>
          <w:sz w:val="32"/>
          <w:szCs w:val="32"/>
        </w:rPr>
      </w:pPr>
      <w:r>
        <w:rPr>
          <w:rFonts w:hint="eastAsia" w:ascii="仿宋" w:hAnsi="仿宋" w:eastAsia="仿宋"/>
          <w:sz w:val="32"/>
          <w:szCs w:val="32"/>
        </w:rPr>
        <w:t>9.2.1孵化机</w:t>
      </w:r>
    </w:p>
    <w:p>
      <w:pPr>
        <w:spacing w:line="560" w:lineRule="exact"/>
        <w:rPr>
          <w:rFonts w:ascii="仿宋" w:hAnsi="仿宋" w:eastAsia="仿宋"/>
          <w:sz w:val="32"/>
          <w:szCs w:val="32"/>
        </w:rPr>
      </w:pPr>
      <w:r>
        <w:rPr>
          <w:rFonts w:hint="eastAsia" w:ascii="仿宋" w:hAnsi="仿宋" w:eastAsia="仿宋"/>
          <w:sz w:val="32"/>
          <w:szCs w:val="32"/>
        </w:rPr>
        <w:t>9.2.2喂料机</w:t>
      </w:r>
    </w:p>
    <w:p>
      <w:pPr>
        <w:spacing w:line="560" w:lineRule="exact"/>
        <w:rPr>
          <w:rFonts w:ascii="仿宋" w:hAnsi="仿宋" w:eastAsia="仿宋"/>
          <w:sz w:val="32"/>
          <w:szCs w:val="32"/>
        </w:rPr>
      </w:pPr>
      <w:r>
        <w:rPr>
          <w:rFonts w:hint="eastAsia" w:ascii="仿宋" w:hAnsi="仿宋" w:eastAsia="仿宋"/>
          <w:sz w:val="32"/>
          <w:szCs w:val="32"/>
        </w:rPr>
        <w:t>9.2.3送料机</w:t>
      </w:r>
    </w:p>
    <w:p>
      <w:pPr>
        <w:spacing w:line="560" w:lineRule="exact"/>
        <w:rPr>
          <w:rFonts w:ascii="仿宋" w:hAnsi="仿宋" w:eastAsia="仿宋"/>
          <w:sz w:val="32"/>
          <w:szCs w:val="32"/>
        </w:rPr>
      </w:pPr>
      <w:r>
        <w:rPr>
          <w:rFonts w:hint="eastAsia" w:ascii="仿宋" w:hAnsi="仿宋" w:eastAsia="仿宋"/>
          <w:sz w:val="32"/>
          <w:szCs w:val="32"/>
        </w:rPr>
        <w:t>9.2.4清粪机</w:t>
      </w:r>
    </w:p>
    <w:p>
      <w:pPr>
        <w:spacing w:line="560" w:lineRule="exact"/>
        <w:rPr>
          <w:rFonts w:ascii="仿宋" w:hAnsi="仿宋" w:eastAsia="仿宋"/>
          <w:color w:val="FF0000"/>
          <w:sz w:val="32"/>
          <w:szCs w:val="32"/>
        </w:rPr>
      </w:pPr>
      <w:r>
        <w:rPr>
          <w:rFonts w:hint="eastAsia" w:ascii="仿宋" w:hAnsi="仿宋" w:eastAsia="仿宋"/>
          <w:sz w:val="32"/>
          <w:szCs w:val="32"/>
        </w:rPr>
        <w:t>9.2.5粪污固液分离机</w:t>
      </w:r>
    </w:p>
    <w:p>
      <w:pPr>
        <w:spacing w:line="560" w:lineRule="exact"/>
        <w:rPr>
          <w:rFonts w:ascii="楷体" w:hAnsi="楷体" w:eastAsia="楷体"/>
          <w:b/>
          <w:sz w:val="32"/>
          <w:szCs w:val="32"/>
        </w:rPr>
      </w:pPr>
      <w:r>
        <w:rPr>
          <w:rFonts w:hint="eastAsia" w:ascii="楷体" w:hAnsi="楷体" w:eastAsia="楷体"/>
          <w:b/>
          <w:sz w:val="32"/>
          <w:szCs w:val="32"/>
        </w:rPr>
        <w:t>9.3畜产品采集加工机械设备</w:t>
      </w:r>
    </w:p>
    <w:p>
      <w:pPr>
        <w:spacing w:line="560" w:lineRule="exact"/>
        <w:rPr>
          <w:rFonts w:ascii="仿宋" w:hAnsi="仿宋" w:eastAsia="仿宋"/>
          <w:sz w:val="32"/>
          <w:szCs w:val="32"/>
        </w:rPr>
      </w:pPr>
      <w:r>
        <w:rPr>
          <w:rFonts w:hint="eastAsia" w:ascii="仿宋" w:hAnsi="仿宋" w:eastAsia="仿宋"/>
          <w:sz w:val="32"/>
          <w:szCs w:val="32"/>
        </w:rPr>
        <w:t>9.3.1挤奶机</w:t>
      </w:r>
    </w:p>
    <w:p>
      <w:pPr>
        <w:spacing w:line="560" w:lineRule="exact"/>
        <w:rPr>
          <w:rFonts w:ascii="仿宋" w:hAnsi="仿宋" w:eastAsia="仿宋"/>
          <w:color w:val="FF0000"/>
          <w:sz w:val="32"/>
          <w:szCs w:val="32"/>
        </w:rPr>
      </w:pPr>
      <w:r>
        <w:rPr>
          <w:rFonts w:hint="eastAsia" w:ascii="仿宋" w:hAnsi="仿宋" w:eastAsia="仿宋"/>
          <w:sz w:val="32"/>
          <w:szCs w:val="32"/>
        </w:rPr>
        <w:t>9.3.2剪羊毛机</w:t>
      </w:r>
    </w:p>
    <w:p>
      <w:pPr>
        <w:spacing w:line="560" w:lineRule="exact"/>
        <w:rPr>
          <w:rFonts w:ascii="仿宋" w:hAnsi="仿宋" w:eastAsia="仿宋"/>
          <w:sz w:val="32"/>
          <w:szCs w:val="32"/>
        </w:rPr>
      </w:pPr>
      <w:r>
        <w:rPr>
          <w:rFonts w:hint="eastAsia" w:ascii="仿宋" w:hAnsi="仿宋" w:eastAsia="仿宋"/>
          <w:sz w:val="32"/>
          <w:szCs w:val="32"/>
        </w:rPr>
        <w:t>9.3.3贮奶（冷藏）罐</w:t>
      </w:r>
    </w:p>
    <w:p>
      <w:pPr>
        <w:spacing w:line="560" w:lineRule="exact"/>
        <w:rPr>
          <w:rFonts w:ascii="黑体" w:hAnsi="黑体" w:eastAsia="黑体"/>
          <w:sz w:val="32"/>
          <w:szCs w:val="32"/>
        </w:rPr>
      </w:pPr>
      <w:r>
        <w:rPr>
          <w:rFonts w:hint="eastAsia" w:ascii="黑体" w:hAnsi="黑体" w:eastAsia="黑体"/>
          <w:sz w:val="32"/>
          <w:szCs w:val="32"/>
        </w:rPr>
        <w:t>10.农业废弃物利用处理设备</w:t>
      </w:r>
    </w:p>
    <w:p>
      <w:pPr>
        <w:spacing w:line="560" w:lineRule="exact"/>
        <w:rPr>
          <w:rFonts w:ascii="楷体" w:hAnsi="楷体" w:eastAsia="楷体"/>
          <w:b/>
          <w:sz w:val="32"/>
          <w:szCs w:val="32"/>
        </w:rPr>
      </w:pPr>
      <w:r>
        <w:rPr>
          <w:rFonts w:hint="eastAsia" w:ascii="楷体" w:hAnsi="楷体" w:eastAsia="楷体"/>
          <w:b/>
          <w:sz w:val="32"/>
          <w:szCs w:val="32"/>
        </w:rPr>
        <w:t>10.1废弃物处理设备</w:t>
      </w:r>
    </w:p>
    <w:p>
      <w:pPr>
        <w:spacing w:line="560" w:lineRule="exact"/>
        <w:rPr>
          <w:rFonts w:ascii="仿宋" w:hAnsi="仿宋" w:eastAsia="仿宋"/>
          <w:sz w:val="32"/>
          <w:szCs w:val="32"/>
        </w:rPr>
      </w:pPr>
      <w:r>
        <w:rPr>
          <w:rFonts w:hint="eastAsia" w:ascii="仿宋" w:hAnsi="仿宋" w:eastAsia="仿宋"/>
          <w:sz w:val="32"/>
          <w:szCs w:val="32"/>
        </w:rPr>
        <w:t>10.1.1废弃物料烘干机</w:t>
      </w:r>
    </w:p>
    <w:p>
      <w:pPr>
        <w:spacing w:line="560" w:lineRule="exact"/>
        <w:rPr>
          <w:rFonts w:ascii="仿宋" w:hAnsi="仿宋" w:eastAsia="仿宋"/>
          <w:sz w:val="32"/>
          <w:szCs w:val="32"/>
        </w:rPr>
      </w:pPr>
      <w:r>
        <w:rPr>
          <w:rFonts w:hint="eastAsia" w:ascii="仿宋" w:hAnsi="仿宋" w:eastAsia="仿宋"/>
          <w:sz w:val="32"/>
          <w:szCs w:val="32"/>
        </w:rPr>
        <w:t>10.1.2残膜回收机</w:t>
      </w:r>
    </w:p>
    <w:p>
      <w:pPr>
        <w:spacing w:line="560" w:lineRule="exact"/>
        <w:rPr>
          <w:rFonts w:hint="eastAsia" w:ascii="仿宋" w:hAnsi="仿宋" w:eastAsia="仿宋"/>
          <w:color w:val="FF0000"/>
          <w:sz w:val="32"/>
          <w:szCs w:val="32"/>
          <w:lang w:eastAsia="zh-CN"/>
        </w:rPr>
      </w:pPr>
      <w:r>
        <w:rPr>
          <w:rFonts w:hint="eastAsia" w:ascii="仿宋" w:hAnsi="仿宋" w:eastAsia="仿宋"/>
          <w:sz w:val="32"/>
          <w:szCs w:val="32"/>
        </w:rPr>
        <w:t>10.1.3沼液沼渣抽排设备</w:t>
      </w:r>
    </w:p>
    <w:p>
      <w:pPr>
        <w:spacing w:line="560" w:lineRule="exact"/>
        <w:rPr>
          <w:rFonts w:ascii="仿宋" w:hAnsi="仿宋" w:eastAsia="仿宋"/>
          <w:sz w:val="32"/>
          <w:szCs w:val="32"/>
        </w:rPr>
      </w:pPr>
      <w:r>
        <w:rPr>
          <w:rFonts w:hint="eastAsia" w:ascii="仿宋" w:hAnsi="仿宋" w:eastAsia="仿宋"/>
          <w:sz w:val="32"/>
          <w:szCs w:val="32"/>
        </w:rPr>
        <w:t>10.1.4秸秆压块（粒、棒）机</w:t>
      </w:r>
    </w:p>
    <w:p>
      <w:pPr>
        <w:spacing w:line="560" w:lineRule="exact"/>
        <w:rPr>
          <w:rFonts w:ascii="仿宋" w:hAnsi="仿宋" w:eastAsia="仿宋"/>
          <w:sz w:val="32"/>
          <w:szCs w:val="32"/>
        </w:rPr>
      </w:pPr>
      <w:r>
        <w:rPr>
          <w:rFonts w:hint="eastAsia" w:ascii="仿宋" w:hAnsi="仿宋" w:eastAsia="仿宋"/>
          <w:sz w:val="32"/>
          <w:szCs w:val="32"/>
        </w:rPr>
        <w:t>10.1.5病死畜禽无害化处理设备</w:t>
      </w:r>
    </w:p>
    <w:p>
      <w:pPr>
        <w:spacing w:line="560" w:lineRule="exact"/>
        <w:rPr>
          <w:rFonts w:ascii="仿宋" w:hAnsi="仿宋" w:eastAsia="仿宋"/>
          <w:sz w:val="32"/>
          <w:szCs w:val="32"/>
        </w:rPr>
      </w:pPr>
      <w:r>
        <w:rPr>
          <w:rFonts w:hint="eastAsia" w:ascii="仿宋" w:hAnsi="仿宋" w:eastAsia="仿宋"/>
          <w:sz w:val="32"/>
          <w:szCs w:val="32"/>
        </w:rPr>
        <w:t>10.1.6有机废弃物好氧发酵翻堆机</w:t>
      </w:r>
    </w:p>
    <w:p>
      <w:pPr>
        <w:spacing w:line="560" w:lineRule="exact"/>
        <w:rPr>
          <w:rFonts w:ascii="仿宋" w:hAnsi="仿宋" w:eastAsia="仿宋"/>
          <w:sz w:val="32"/>
          <w:szCs w:val="32"/>
        </w:rPr>
      </w:pPr>
      <w:r>
        <w:rPr>
          <w:rFonts w:hint="eastAsia" w:ascii="仿宋" w:hAnsi="仿宋" w:eastAsia="仿宋"/>
          <w:sz w:val="32"/>
          <w:szCs w:val="32"/>
        </w:rPr>
        <w:t>10.1.7有机废弃物干式厌氧发酵装置</w:t>
      </w:r>
    </w:p>
    <w:p>
      <w:pPr>
        <w:spacing w:line="560" w:lineRule="exact"/>
        <w:rPr>
          <w:rFonts w:ascii="黑体" w:hAnsi="黑体" w:eastAsia="黑体"/>
          <w:sz w:val="32"/>
          <w:szCs w:val="32"/>
        </w:rPr>
      </w:pPr>
      <w:r>
        <w:rPr>
          <w:rFonts w:hint="eastAsia" w:ascii="黑体" w:hAnsi="黑体" w:eastAsia="黑体"/>
          <w:sz w:val="32"/>
          <w:szCs w:val="32"/>
        </w:rPr>
        <w:t>11.农田基本建设机械</w:t>
      </w:r>
    </w:p>
    <w:p>
      <w:pPr>
        <w:spacing w:line="560" w:lineRule="exact"/>
        <w:rPr>
          <w:rFonts w:ascii="楷体" w:hAnsi="楷体" w:eastAsia="楷体"/>
          <w:b/>
          <w:sz w:val="32"/>
          <w:szCs w:val="32"/>
        </w:rPr>
      </w:pPr>
      <w:r>
        <w:rPr>
          <w:rFonts w:hint="eastAsia" w:ascii="楷体" w:hAnsi="楷体" w:eastAsia="楷体"/>
          <w:b/>
          <w:sz w:val="32"/>
          <w:szCs w:val="32"/>
        </w:rPr>
        <w:t>11.1挖掘机械</w:t>
      </w:r>
    </w:p>
    <w:p>
      <w:pPr>
        <w:spacing w:line="560" w:lineRule="exact"/>
        <w:rPr>
          <w:rFonts w:hint="eastAsia" w:ascii="仿宋" w:hAnsi="仿宋" w:eastAsia="仿宋"/>
          <w:sz w:val="32"/>
          <w:szCs w:val="32"/>
          <w:lang w:eastAsia="zh-CN"/>
        </w:rPr>
      </w:pPr>
      <w:r>
        <w:rPr>
          <w:rFonts w:hint="eastAsia" w:ascii="仿宋" w:hAnsi="仿宋" w:eastAsia="仿宋"/>
          <w:sz w:val="32"/>
          <w:szCs w:val="32"/>
        </w:rPr>
        <w:t>11.1.1挖坑机</w:t>
      </w:r>
    </w:p>
    <w:p>
      <w:pPr>
        <w:spacing w:line="560" w:lineRule="exact"/>
        <w:rPr>
          <w:rFonts w:ascii="楷体" w:hAnsi="楷体" w:eastAsia="楷体"/>
          <w:b/>
          <w:sz w:val="32"/>
          <w:szCs w:val="32"/>
        </w:rPr>
      </w:pPr>
      <w:r>
        <w:rPr>
          <w:rFonts w:hint="eastAsia" w:ascii="楷体" w:hAnsi="楷体" w:eastAsia="楷体"/>
          <w:b/>
          <w:sz w:val="32"/>
          <w:szCs w:val="32"/>
        </w:rPr>
        <w:t>11.2平地机械</w:t>
      </w:r>
    </w:p>
    <w:p>
      <w:pPr>
        <w:spacing w:line="560" w:lineRule="exact"/>
        <w:rPr>
          <w:rFonts w:hint="eastAsia" w:ascii="仿宋" w:hAnsi="仿宋" w:eastAsia="仿宋"/>
          <w:color w:val="FF0000"/>
          <w:sz w:val="32"/>
          <w:szCs w:val="32"/>
          <w:lang w:eastAsia="zh-CN"/>
        </w:rPr>
      </w:pPr>
      <w:r>
        <w:rPr>
          <w:rFonts w:hint="eastAsia" w:ascii="仿宋" w:hAnsi="仿宋" w:eastAsia="仿宋"/>
          <w:sz w:val="32"/>
          <w:szCs w:val="32"/>
        </w:rPr>
        <w:t>11.2.1平地机</w:t>
      </w:r>
    </w:p>
    <w:p>
      <w:pPr>
        <w:spacing w:line="560" w:lineRule="exact"/>
        <w:rPr>
          <w:rFonts w:ascii="黑体" w:hAnsi="黑体" w:eastAsia="黑体"/>
          <w:sz w:val="32"/>
          <w:szCs w:val="32"/>
        </w:rPr>
      </w:pPr>
      <w:r>
        <w:rPr>
          <w:rFonts w:hint="eastAsia" w:ascii="黑体" w:hAnsi="黑体" w:eastAsia="黑体"/>
          <w:sz w:val="32"/>
          <w:szCs w:val="32"/>
        </w:rPr>
        <w:t>12.设施农业设备</w:t>
      </w:r>
    </w:p>
    <w:p>
      <w:pPr>
        <w:spacing w:line="560" w:lineRule="exact"/>
        <w:rPr>
          <w:rFonts w:ascii="楷体" w:hAnsi="楷体" w:eastAsia="楷体"/>
          <w:b/>
          <w:sz w:val="32"/>
          <w:szCs w:val="32"/>
        </w:rPr>
      </w:pPr>
      <w:r>
        <w:rPr>
          <w:rFonts w:hint="eastAsia" w:ascii="楷体" w:hAnsi="楷体" w:eastAsia="楷体"/>
          <w:b/>
          <w:sz w:val="32"/>
          <w:szCs w:val="32"/>
        </w:rPr>
        <w:t>12.1温室大棚设备</w:t>
      </w:r>
    </w:p>
    <w:p>
      <w:pPr>
        <w:spacing w:line="560" w:lineRule="exact"/>
        <w:rPr>
          <w:rFonts w:ascii="仿宋" w:hAnsi="仿宋" w:eastAsia="仿宋"/>
          <w:sz w:val="32"/>
          <w:szCs w:val="32"/>
        </w:rPr>
      </w:pPr>
      <w:r>
        <w:rPr>
          <w:rFonts w:hint="eastAsia" w:ascii="仿宋" w:hAnsi="仿宋" w:eastAsia="仿宋"/>
          <w:sz w:val="32"/>
          <w:szCs w:val="32"/>
        </w:rPr>
        <w:t>12.1.1电动卷帘机</w:t>
      </w:r>
    </w:p>
    <w:p>
      <w:pPr>
        <w:spacing w:line="560" w:lineRule="exact"/>
        <w:rPr>
          <w:rFonts w:hint="eastAsia" w:ascii="仿宋" w:hAnsi="仿宋" w:eastAsia="仿宋"/>
          <w:color w:val="FF0000"/>
          <w:sz w:val="32"/>
          <w:szCs w:val="32"/>
          <w:lang w:eastAsia="zh-CN"/>
        </w:rPr>
      </w:pPr>
      <w:r>
        <w:rPr>
          <w:rFonts w:hint="eastAsia" w:ascii="仿宋" w:hAnsi="仿宋" w:eastAsia="仿宋"/>
          <w:sz w:val="32"/>
          <w:szCs w:val="32"/>
        </w:rPr>
        <w:t>12.1.2热风炉</w:t>
      </w:r>
    </w:p>
    <w:p>
      <w:pPr>
        <w:spacing w:line="560" w:lineRule="exact"/>
        <w:rPr>
          <w:rFonts w:ascii="楷体" w:hAnsi="楷体" w:eastAsia="楷体"/>
          <w:b/>
          <w:sz w:val="32"/>
          <w:szCs w:val="32"/>
        </w:rPr>
      </w:pPr>
      <w:r>
        <w:rPr>
          <w:rFonts w:hint="eastAsia" w:ascii="楷体" w:hAnsi="楷体" w:eastAsia="楷体"/>
          <w:b/>
          <w:sz w:val="32"/>
          <w:szCs w:val="32"/>
        </w:rPr>
        <w:t>12.2食用菌生产设备</w:t>
      </w:r>
    </w:p>
    <w:p>
      <w:pPr>
        <w:spacing w:line="560" w:lineRule="exact"/>
        <w:rPr>
          <w:rFonts w:ascii="仿宋" w:hAnsi="仿宋" w:eastAsia="仿宋"/>
          <w:sz w:val="32"/>
          <w:szCs w:val="32"/>
        </w:rPr>
      </w:pPr>
      <w:r>
        <w:rPr>
          <w:rFonts w:hint="eastAsia" w:ascii="仿宋" w:hAnsi="仿宋" w:eastAsia="仿宋"/>
          <w:sz w:val="32"/>
          <w:szCs w:val="32"/>
        </w:rPr>
        <w:t>12.2.1蒸汽灭菌设备</w:t>
      </w:r>
    </w:p>
    <w:p>
      <w:pPr>
        <w:spacing w:line="560" w:lineRule="exact"/>
        <w:rPr>
          <w:rFonts w:hint="eastAsia" w:ascii="仿宋" w:hAnsi="仿宋" w:eastAsia="仿宋"/>
          <w:color w:val="FF0000"/>
          <w:sz w:val="32"/>
          <w:szCs w:val="32"/>
          <w:lang w:eastAsia="zh-CN"/>
        </w:rPr>
      </w:pPr>
      <w:r>
        <w:rPr>
          <w:rFonts w:hint="eastAsia" w:ascii="仿宋" w:hAnsi="仿宋" w:eastAsia="仿宋"/>
          <w:sz w:val="32"/>
          <w:szCs w:val="32"/>
        </w:rPr>
        <w:t>12.2.2食用菌料装瓶（袋）机</w:t>
      </w:r>
    </w:p>
    <w:p>
      <w:pPr>
        <w:spacing w:line="560" w:lineRule="exact"/>
        <w:rPr>
          <w:rFonts w:ascii="黑体" w:hAnsi="黑体" w:eastAsia="黑体"/>
          <w:sz w:val="32"/>
          <w:szCs w:val="32"/>
        </w:rPr>
      </w:pPr>
      <w:r>
        <w:rPr>
          <w:rFonts w:hint="eastAsia" w:ascii="黑体" w:hAnsi="黑体" w:eastAsia="黑体"/>
          <w:sz w:val="32"/>
          <w:szCs w:val="32"/>
        </w:rPr>
        <w:t>13.动力机械</w:t>
      </w:r>
    </w:p>
    <w:p>
      <w:pPr>
        <w:spacing w:line="560" w:lineRule="exact"/>
        <w:rPr>
          <w:rFonts w:ascii="楷体" w:hAnsi="楷体" w:eastAsia="楷体"/>
          <w:b/>
          <w:sz w:val="32"/>
          <w:szCs w:val="32"/>
        </w:rPr>
      </w:pPr>
      <w:r>
        <w:rPr>
          <w:rFonts w:hint="eastAsia" w:ascii="楷体" w:hAnsi="楷体" w:eastAsia="楷体"/>
          <w:b/>
          <w:sz w:val="32"/>
          <w:szCs w:val="32"/>
        </w:rPr>
        <w:t>13.1拖拉机</w:t>
      </w:r>
    </w:p>
    <w:p>
      <w:pPr>
        <w:spacing w:line="560" w:lineRule="exact"/>
        <w:rPr>
          <w:rFonts w:ascii="仿宋" w:hAnsi="仿宋" w:eastAsia="仿宋"/>
          <w:sz w:val="32"/>
          <w:szCs w:val="32"/>
        </w:rPr>
      </w:pPr>
      <w:r>
        <w:rPr>
          <w:rFonts w:hint="eastAsia" w:ascii="仿宋" w:hAnsi="仿宋" w:eastAsia="仿宋"/>
          <w:sz w:val="32"/>
          <w:szCs w:val="32"/>
        </w:rPr>
        <w:t>13.1.1轮式拖拉机</w:t>
      </w:r>
    </w:p>
    <w:p>
      <w:pPr>
        <w:spacing w:line="560" w:lineRule="exact"/>
        <w:rPr>
          <w:rFonts w:hint="eastAsia" w:ascii="仿宋" w:hAnsi="仿宋" w:eastAsia="仿宋"/>
          <w:color w:val="FF0000"/>
          <w:sz w:val="32"/>
          <w:szCs w:val="32"/>
          <w:lang w:eastAsia="zh-CN"/>
        </w:rPr>
      </w:pPr>
      <w:r>
        <w:rPr>
          <w:rFonts w:hint="eastAsia" w:ascii="仿宋" w:hAnsi="仿宋" w:eastAsia="仿宋"/>
          <w:sz w:val="32"/>
          <w:szCs w:val="32"/>
        </w:rPr>
        <w:t>13.1.2履带式拖拉机</w:t>
      </w:r>
    </w:p>
    <w:p>
      <w:pPr>
        <w:spacing w:line="560" w:lineRule="exact"/>
        <w:rPr>
          <w:rFonts w:ascii="仿宋" w:hAnsi="仿宋" w:eastAsia="仿宋"/>
          <w:sz w:val="32"/>
          <w:szCs w:val="32"/>
        </w:rPr>
      </w:pPr>
      <w:r>
        <w:rPr>
          <w:rFonts w:hint="eastAsia" w:ascii="黑体" w:hAnsi="黑体" w:eastAsia="黑体"/>
          <w:sz w:val="32"/>
          <w:szCs w:val="32"/>
        </w:rPr>
        <w:t>14.其他机械</w:t>
      </w:r>
    </w:p>
    <w:p>
      <w:pPr>
        <w:spacing w:line="560" w:lineRule="exact"/>
        <w:rPr>
          <w:rFonts w:ascii="楷体" w:hAnsi="楷体" w:eastAsia="楷体"/>
          <w:b/>
          <w:sz w:val="32"/>
          <w:szCs w:val="32"/>
        </w:rPr>
      </w:pPr>
      <w:r>
        <w:rPr>
          <w:rFonts w:hint="eastAsia" w:ascii="楷体" w:hAnsi="楷体" w:eastAsia="楷体"/>
          <w:b/>
          <w:sz w:val="32"/>
          <w:szCs w:val="32"/>
        </w:rPr>
        <w:t>14.1其他机械</w:t>
      </w:r>
    </w:p>
    <w:p>
      <w:pPr>
        <w:spacing w:line="560" w:lineRule="exact"/>
        <w:rPr>
          <w:rFonts w:ascii="仿宋" w:hAnsi="仿宋" w:eastAsia="仿宋"/>
          <w:sz w:val="32"/>
          <w:szCs w:val="32"/>
        </w:rPr>
      </w:pPr>
      <w:r>
        <w:rPr>
          <w:rFonts w:hint="eastAsia" w:ascii="仿宋" w:hAnsi="仿宋" w:eastAsia="仿宋"/>
          <w:sz w:val="32"/>
          <w:szCs w:val="32"/>
        </w:rPr>
        <w:t>14.1.1驱动耙</w:t>
      </w:r>
    </w:p>
    <w:p>
      <w:pPr>
        <w:spacing w:line="560" w:lineRule="exact"/>
        <w:rPr>
          <w:rFonts w:ascii="仿宋" w:hAnsi="仿宋" w:eastAsia="仿宋"/>
          <w:sz w:val="32"/>
          <w:szCs w:val="32"/>
        </w:rPr>
      </w:pPr>
      <w:r>
        <w:rPr>
          <w:rFonts w:hint="eastAsia" w:ascii="仿宋" w:hAnsi="仿宋" w:eastAsia="仿宋"/>
          <w:sz w:val="32"/>
          <w:szCs w:val="32"/>
        </w:rPr>
        <w:t>14.1.2水帘降温设备</w:t>
      </w:r>
    </w:p>
    <w:p>
      <w:pPr>
        <w:spacing w:line="560" w:lineRule="exact"/>
        <w:rPr>
          <w:rFonts w:ascii="仿宋" w:hAnsi="仿宋" w:eastAsia="仿宋"/>
          <w:sz w:val="32"/>
          <w:szCs w:val="32"/>
        </w:rPr>
      </w:pPr>
      <w:r>
        <w:rPr>
          <w:rFonts w:hint="eastAsia" w:ascii="仿宋" w:hAnsi="仿宋" w:eastAsia="仿宋"/>
          <w:sz w:val="32"/>
          <w:szCs w:val="32"/>
        </w:rPr>
        <w:t>14.1.3热水加温系统</w:t>
      </w:r>
    </w:p>
    <w:p>
      <w:pPr>
        <w:spacing w:line="560" w:lineRule="exact"/>
        <w:rPr>
          <w:rFonts w:ascii="仿宋" w:hAnsi="仿宋" w:eastAsia="仿宋"/>
          <w:sz w:val="32"/>
          <w:szCs w:val="32"/>
        </w:rPr>
      </w:pPr>
      <w:r>
        <w:rPr>
          <w:rFonts w:hint="eastAsia" w:ascii="仿宋" w:hAnsi="仿宋" w:eastAsia="仿宋"/>
          <w:sz w:val="32"/>
          <w:szCs w:val="32"/>
        </w:rPr>
        <w:t>14.1.4简易保鲜储藏设备</w:t>
      </w:r>
    </w:p>
    <w:p>
      <w:pPr>
        <w:spacing w:line="560" w:lineRule="exact"/>
        <w:rPr>
          <w:rFonts w:ascii="仿宋" w:hAnsi="仿宋" w:eastAsia="仿宋"/>
          <w:sz w:val="32"/>
          <w:szCs w:val="32"/>
        </w:rPr>
      </w:pPr>
      <w:r>
        <w:rPr>
          <w:rFonts w:hint="eastAsia" w:ascii="仿宋" w:hAnsi="仿宋" w:eastAsia="仿宋"/>
          <w:sz w:val="32"/>
          <w:szCs w:val="32"/>
        </w:rPr>
        <w:t>14.1.5水井钻机</w:t>
      </w:r>
    </w:p>
    <w:p>
      <w:pPr>
        <w:spacing w:line="560" w:lineRule="exact"/>
        <w:rPr>
          <w:rFonts w:ascii="仿宋" w:hAnsi="仿宋" w:eastAsia="仿宋"/>
          <w:sz w:val="32"/>
          <w:szCs w:val="32"/>
        </w:rPr>
      </w:pPr>
      <w:r>
        <w:rPr>
          <w:rFonts w:hint="eastAsia" w:ascii="仿宋" w:hAnsi="仿宋" w:eastAsia="仿宋"/>
          <w:sz w:val="32"/>
          <w:szCs w:val="32"/>
        </w:rPr>
        <w:t>14.1.6旋耕播种机</w:t>
      </w:r>
    </w:p>
    <w:p>
      <w:pPr>
        <w:spacing w:line="560" w:lineRule="exact"/>
        <w:rPr>
          <w:rFonts w:ascii="仿宋" w:hAnsi="仿宋" w:eastAsia="仿宋"/>
          <w:sz w:val="32"/>
          <w:szCs w:val="32"/>
        </w:rPr>
      </w:pPr>
      <w:r>
        <w:rPr>
          <w:rFonts w:hint="eastAsia" w:ascii="仿宋" w:hAnsi="仿宋" w:eastAsia="仿宋"/>
          <w:sz w:val="32"/>
          <w:szCs w:val="32"/>
        </w:rPr>
        <w:t>14.1.7大米色选机</w:t>
      </w:r>
    </w:p>
    <w:p>
      <w:pPr>
        <w:spacing w:line="560" w:lineRule="exact"/>
        <w:rPr>
          <w:rFonts w:hint="eastAsia" w:ascii="仿宋" w:hAnsi="仿宋" w:eastAsia="仿宋"/>
          <w:sz w:val="32"/>
          <w:szCs w:val="32"/>
          <w:lang w:eastAsia="zh-CN"/>
        </w:rPr>
      </w:pPr>
      <w:r>
        <w:rPr>
          <w:rFonts w:hint="eastAsia" w:ascii="仿宋" w:hAnsi="仿宋" w:eastAsia="仿宋"/>
          <w:sz w:val="32"/>
          <w:szCs w:val="32"/>
        </w:rPr>
        <w:t>14.1.8杂粮色选机</w:t>
      </w:r>
    </w:p>
    <w:p>
      <w:pPr>
        <w:spacing w:line="560" w:lineRule="exact"/>
        <w:rPr>
          <w:rFonts w:ascii="仿宋" w:hAnsi="仿宋" w:eastAsia="仿宋"/>
          <w:sz w:val="32"/>
          <w:szCs w:val="32"/>
        </w:rPr>
      </w:pPr>
      <w:r>
        <w:rPr>
          <w:rFonts w:hint="eastAsia" w:ascii="仿宋" w:hAnsi="仿宋" w:eastAsia="仿宋"/>
          <w:sz w:val="32"/>
          <w:szCs w:val="32"/>
        </w:rPr>
        <w:t>14.1.9秸秆膨化机</w:t>
      </w:r>
    </w:p>
    <w:p>
      <w:pPr>
        <w:spacing w:line="560" w:lineRule="exact"/>
        <w:rPr>
          <w:rFonts w:ascii="仿宋" w:hAnsi="仿宋" w:eastAsia="仿宋"/>
          <w:sz w:val="32"/>
          <w:szCs w:val="32"/>
        </w:rPr>
      </w:pPr>
      <w:r>
        <w:rPr>
          <w:rFonts w:hint="eastAsia" w:ascii="仿宋" w:hAnsi="仿宋" w:eastAsia="仿宋"/>
          <w:sz w:val="32"/>
          <w:szCs w:val="32"/>
        </w:rPr>
        <w:t>14.1.10畜禽粪便发酵处理机</w:t>
      </w:r>
    </w:p>
    <w:p>
      <w:pPr>
        <w:spacing w:line="560" w:lineRule="exact"/>
        <w:rPr>
          <w:rFonts w:ascii="仿宋" w:hAnsi="仿宋" w:eastAsia="仿宋"/>
          <w:sz w:val="32"/>
          <w:szCs w:val="32"/>
        </w:rPr>
      </w:pPr>
      <w:r>
        <w:rPr>
          <w:rFonts w:hint="eastAsia" w:ascii="仿宋" w:hAnsi="仿宋" w:eastAsia="仿宋"/>
          <w:sz w:val="32"/>
          <w:szCs w:val="32"/>
        </w:rPr>
        <w:t>14.1.11农业用北斗终端及辅助驾驶系统（含渔船用）</w:t>
      </w:r>
    </w:p>
    <w:p>
      <w:pPr>
        <w:spacing w:line="560" w:lineRule="exact"/>
        <w:rPr>
          <w:rFonts w:ascii="仿宋" w:hAnsi="仿宋" w:eastAsia="仿宋"/>
          <w:sz w:val="32"/>
          <w:szCs w:val="32"/>
        </w:rPr>
      </w:pPr>
      <w:r>
        <w:rPr>
          <w:rFonts w:hint="eastAsia" w:ascii="仿宋" w:hAnsi="仿宋" w:eastAsia="仿宋"/>
          <w:sz w:val="32"/>
          <w:szCs w:val="32"/>
        </w:rPr>
        <w:t>14.1.12沼气发电机组</w:t>
      </w:r>
    </w:p>
    <w:p>
      <w:pPr>
        <w:spacing w:line="560" w:lineRule="exact"/>
        <w:rPr>
          <w:rFonts w:ascii="仿宋" w:hAnsi="仿宋" w:eastAsia="仿宋"/>
          <w:sz w:val="32"/>
          <w:szCs w:val="32"/>
        </w:rPr>
      </w:pPr>
      <w:r>
        <w:rPr>
          <w:rFonts w:hint="eastAsia" w:ascii="仿宋" w:hAnsi="仿宋" w:eastAsia="仿宋"/>
          <w:sz w:val="32"/>
          <w:szCs w:val="32"/>
        </w:rPr>
        <w:t>14.1.13有机肥加工设备</w:t>
      </w:r>
    </w:p>
    <w:p>
      <w:pPr>
        <w:spacing w:line="560" w:lineRule="exact"/>
        <w:rPr>
          <w:rFonts w:ascii="仿宋" w:hAnsi="仿宋" w:eastAsia="仿宋"/>
          <w:sz w:val="32"/>
          <w:szCs w:val="32"/>
        </w:rPr>
      </w:pPr>
      <w:r>
        <w:rPr>
          <w:rFonts w:hint="eastAsia" w:ascii="仿宋" w:hAnsi="仿宋" w:eastAsia="仿宋"/>
          <w:sz w:val="32"/>
          <w:szCs w:val="32"/>
        </w:rPr>
        <w:t>14.1.14根（块）茎作物收获机</w:t>
      </w:r>
    </w:p>
    <w:p>
      <w:pPr>
        <w:spacing w:line="560" w:lineRule="exact"/>
        <w:rPr>
          <w:rFonts w:ascii="仿宋" w:hAnsi="仿宋" w:eastAsia="仿宋"/>
          <w:sz w:val="32"/>
          <w:szCs w:val="32"/>
        </w:rPr>
      </w:pPr>
      <w:r>
        <w:rPr>
          <w:rFonts w:hint="eastAsia" w:ascii="仿宋" w:hAnsi="仿宋" w:eastAsia="仿宋"/>
          <w:sz w:val="32"/>
          <w:szCs w:val="32"/>
        </w:rPr>
        <w:t>14.1.15果园作业平台</w:t>
      </w:r>
    </w:p>
    <w:p>
      <w:pPr>
        <w:spacing w:line="560" w:lineRule="exact"/>
        <w:rPr>
          <w:rFonts w:ascii="仿宋" w:hAnsi="仿宋" w:eastAsia="仿宋"/>
          <w:sz w:val="32"/>
          <w:szCs w:val="32"/>
        </w:rPr>
      </w:pPr>
      <w:r>
        <w:rPr>
          <w:rFonts w:hint="eastAsia" w:ascii="仿宋" w:hAnsi="仿宋" w:eastAsia="仿宋"/>
          <w:sz w:val="32"/>
          <w:szCs w:val="32"/>
        </w:rPr>
        <w:t>14.1.16果园轨道运输机</w:t>
      </w:r>
    </w:p>
    <w:p>
      <w:pPr>
        <w:spacing w:line="560" w:lineRule="exact"/>
        <w:rPr>
          <w:rFonts w:ascii="仿宋" w:hAnsi="仿宋" w:eastAsia="仿宋"/>
          <w:sz w:val="32"/>
          <w:szCs w:val="32"/>
        </w:rPr>
      </w:pPr>
      <w:r>
        <w:rPr>
          <w:rFonts w:hint="eastAsia" w:ascii="仿宋" w:hAnsi="仿宋" w:eastAsia="仿宋"/>
          <w:sz w:val="32"/>
          <w:szCs w:val="32"/>
        </w:rPr>
        <w:t>14.1.17秸秆收集机</w:t>
      </w:r>
    </w:p>
    <w:p>
      <w:pPr>
        <w:spacing w:line="560" w:lineRule="exact"/>
        <w:rPr>
          <w:rFonts w:ascii="仿宋" w:hAnsi="仿宋" w:eastAsia="仿宋"/>
          <w:sz w:val="32"/>
          <w:szCs w:val="32"/>
        </w:rPr>
      </w:pPr>
      <w:r>
        <w:rPr>
          <w:rFonts w:hint="eastAsia" w:ascii="仿宋" w:hAnsi="仿宋" w:eastAsia="仿宋"/>
          <w:sz w:val="32"/>
          <w:szCs w:val="32"/>
        </w:rPr>
        <w:t>14.1.18瓜果取籽机</w:t>
      </w:r>
    </w:p>
    <w:p>
      <w:pPr>
        <w:spacing w:line="560" w:lineRule="exact"/>
        <w:rPr>
          <w:rFonts w:hint="eastAsia" w:ascii="仿宋" w:hAnsi="仿宋" w:eastAsia="仿宋"/>
          <w:sz w:val="32"/>
          <w:szCs w:val="32"/>
          <w:lang w:eastAsia="zh-CN"/>
        </w:rPr>
      </w:pPr>
      <w:r>
        <w:rPr>
          <w:rFonts w:hint="eastAsia" w:ascii="仿宋" w:hAnsi="仿宋" w:eastAsia="仿宋"/>
          <w:sz w:val="32"/>
          <w:szCs w:val="32"/>
        </w:rPr>
        <w:t>14.1.19脱蓬（脯）机</w:t>
      </w:r>
    </w:p>
    <w:p>
      <w:pPr>
        <w:spacing w:line="560" w:lineRule="exact"/>
        <w:rPr>
          <w:rFonts w:ascii="仿宋" w:hAnsi="仿宋" w:eastAsia="仿宋"/>
          <w:sz w:val="32"/>
          <w:szCs w:val="32"/>
        </w:rPr>
      </w:pPr>
      <w:r>
        <w:rPr>
          <w:rFonts w:hint="eastAsia" w:ascii="仿宋" w:hAnsi="仿宋" w:eastAsia="仿宋"/>
          <w:sz w:val="32"/>
          <w:szCs w:val="32"/>
        </w:rPr>
        <w:t>14.1.21水产养殖水质监控设备</w:t>
      </w:r>
    </w:p>
    <w:p>
      <w:pPr>
        <w:pStyle w:val="2"/>
        <w:rPr>
          <w:rFonts w:hint="default"/>
          <w:lang w:val="en-US" w:eastAsia="zh-CN"/>
        </w:rPr>
      </w:pPr>
    </w:p>
    <w:sectPr>
      <w:footerReference r:id="rId3"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MDL2 Assets">
    <w:panose1 w:val="050A0102010101010101"/>
    <w:charset w:val="00"/>
    <w:family w:val="auto"/>
    <w:pitch w:val="default"/>
    <w:sig w:usb0="00000000" w:usb1="10000000" w:usb2="00000000" w:usb3="00000000" w:csb0="0000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Theme="minorEastAsia" w:hAnsiTheme="minorEastAsia" w:cstheme="minorEastAsia"/>
                              <w:sz w:val="24"/>
                            </w:rPr>
                          </w:pP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asciiTheme="minorEastAsia" w:hAnsiTheme="minorEastAsia" w:cstheme="minorEastAsia"/>
                              <w:sz w:val="24"/>
                            </w:rPr>
                            <w:t>- 2 -</w:t>
                          </w:r>
                          <w:r>
                            <w:rPr>
                              <w:rFonts w:hint="eastAsia" w:asciiTheme="minorEastAsia" w:hAnsiTheme="minorEastAsia" w:cstheme="minorEastAsia"/>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rPr>
                        <w:rFonts w:asciiTheme="minorEastAsia" w:hAnsiTheme="minorEastAsia" w:cstheme="minorEastAsia"/>
                        <w:sz w:val="24"/>
                      </w:rPr>
                    </w:pP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asciiTheme="minorEastAsia" w:hAnsiTheme="minorEastAsia" w:cstheme="minorEastAsia"/>
                        <w:sz w:val="24"/>
                      </w:rPr>
                      <w:t>- 2 -</w:t>
                    </w:r>
                    <w:r>
                      <w:rPr>
                        <w:rFonts w:hint="eastAsia" w:asciiTheme="minorEastAsia" w:hAnsiTheme="minorEastAsia" w:cstheme="minorEastAsia"/>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857BB5"/>
    <w:multiLevelType w:val="multilevel"/>
    <w:tmpl w:val="1F857BB5"/>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F12B4"/>
    <w:rsid w:val="00022DEE"/>
    <w:rsid w:val="00044E63"/>
    <w:rsid w:val="00053D63"/>
    <w:rsid w:val="00234AA4"/>
    <w:rsid w:val="002D7A9F"/>
    <w:rsid w:val="003D3CE7"/>
    <w:rsid w:val="00400BC5"/>
    <w:rsid w:val="00432ECE"/>
    <w:rsid w:val="0059502D"/>
    <w:rsid w:val="005E341D"/>
    <w:rsid w:val="006A6E0E"/>
    <w:rsid w:val="00866E42"/>
    <w:rsid w:val="00924384"/>
    <w:rsid w:val="00925211"/>
    <w:rsid w:val="00A23340"/>
    <w:rsid w:val="00BE1BB7"/>
    <w:rsid w:val="00C4439D"/>
    <w:rsid w:val="00C8489E"/>
    <w:rsid w:val="00CB5DB3"/>
    <w:rsid w:val="00CE5607"/>
    <w:rsid w:val="00DB00CD"/>
    <w:rsid w:val="00DB15FC"/>
    <w:rsid w:val="00DB6DC8"/>
    <w:rsid w:val="00DD2493"/>
    <w:rsid w:val="00E2683F"/>
    <w:rsid w:val="00E50B37"/>
    <w:rsid w:val="011F5C49"/>
    <w:rsid w:val="01686091"/>
    <w:rsid w:val="02E02BB6"/>
    <w:rsid w:val="033814F1"/>
    <w:rsid w:val="03917E4F"/>
    <w:rsid w:val="03A012B9"/>
    <w:rsid w:val="049243BC"/>
    <w:rsid w:val="04A051DE"/>
    <w:rsid w:val="06DF6235"/>
    <w:rsid w:val="07805A49"/>
    <w:rsid w:val="07866062"/>
    <w:rsid w:val="089D4A29"/>
    <w:rsid w:val="092554D5"/>
    <w:rsid w:val="093827F8"/>
    <w:rsid w:val="09947A8D"/>
    <w:rsid w:val="09F7196D"/>
    <w:rsid w:val="0AB55593"/>
    <w:rsid w:val="0B542951"/>
    <w:rsid w:val="0B5A161B"/>
    <w:rsid w:val="0C25452C"/>
    <w:rsid w:val="0C584015"/>
    <w:rsid w:val="0C737A46"/>
    <w:rsid w:val="0C7E746D"/>
    <w:rsid w:val="0FD05B62"/>
    <w:rsid w:val="11075D11"/>
    <w:rsid w:val="111C62D4"/>
    <w:rsid w:val="11B81681"/>
    <w:rsid w:val="12290DFF"/>
    <w:rsid w:val="13590125"/>
    <w:rsid w:val="13872CFA"/>
    <w:rsid w:val="13B02436"/>
    <w:rsid w:val="13EB3A99"/>
    <w:rsid w:val="15BE5327"/>
    <w:rsid w:val="15DB50E5"/>
    <w:rsid w:val="160879E4"/>
    <w:rsid w:val="1616316D"/>
    <w:rsid w:val="163B6050"/>
    <w:rsid w:val="166B3371"/>
    <w:rsid w:val="16720FDF"/>
    <w:rsid w:val="172B44B0"/>
    <w:rsid w:val="175B0AD3"/>
    <w:rsid w:val="178F37F4"/>
    <w:rsid w:val="17D14E24"/>
    <w:rsid w:val="183C0772"/>
    <w:rsid w:val="18484B19"/>
    <w:rsid w:val="18B300D6"/>
    <w:rsid w:val="18BA5916"/>
    <w:rsid w:val="18E85E4D"/>
    <w:rsid w:val="19741243"/>
    <w:rsid w:val="19766956"/>
    <w:rsid w:val="198A12E5"/>
    <w:rsid w:val="1A946BD4"/>
    <w:rsid w:val="1A9F2AA2"/>
    <w:rsid w:val="1B4A4D55"/>
    <w:rsid w:val="1B4D1792"/>
    <w:rsid w:val="1CB61BA0"/>
    <w:rsid w:val="1CD11938"/>
    <w:rsid w:val="1CF9156F"/>
    <w:rsid w:val="1D9E2FF1"/>
    <w:rsid w:val="1DAA5302"/>
    <w:rsid w:val="1E5860CA"/>
    <w:rsid w:val="1E7A051E"/>
    <w:rsid w:val="1EAC51D5"/>
    <w:rsid w:val="1EBF1D58"/>
    <w:rsid w:val="1F054191"/>
    <w:rsid w:val="1F72748E"/>
    <w:rsid w:val="20103EE6"/>
    <w:rsid w:val="2011123A"/>
    <w:rsid w:val="2086057F"/>
    <w:rsid w:val="20DF0B80"/>
    <w:rsid w:val="20F41D4F"/>
    <w:rsid w:val="21232CDE"/>
    <w:rsid w:val="21703FB2"/>
    <w:rsid w:val="21A458DE"/>
    <w:rsid w:val="220C1442"/>
    <w:rsid w:val="227D4B2E"/>
    <w:rsid w:val="22821F1B"/>
    <w:rsid w:val="235B34A8"/>
    <w:rsid w:val="237C5698"/>
    <w:rsid w:val="24647321"/>
    <w:rsid w:val="24747521"/>
    <w:rsid w:val="25275AAE"/>
    <w:rsid w:val="25EB5DFB"/>
    <w:rsid w:val="276A3C70"/>
    <w:rsid w:val="278C35E4"/>
    <w:rsid w:val="27967B31"/>
    <w:rsid w:val="27A14CC7"/>
    <w:rsid w:val="295636AE"/>
    <w:rsid w:val="2AA944B2"/>
    <w:rsid w:val="2AE40E90"/>
    <w:rsid w:val="2B107A77"/>
    <w:rsid w:val="2B427E72"/>
    <w:rsid w:val="2B59459E"/>
    <w:rsid w:val="2BA769EC"/>
    <w:rsid w:val="2D193F02"/>
    <w:rsid w:val="2D975EFF"/>
    <w:rsid w:val="2E8006A7"/>
    <w:rsid w:val="2EAB1AE1"/>
    <w:rsid w:val="2F5A341F"/>
    <w:rsid w:val="2FF15AAD"/>
    <w:rsid w:val="30F77E52"/>
    <w:rsid w:val="313A1BCA"/>
    <w:rsid w:val="32642ADF"/>
    <w:rsid w:val="336631BF"/>
    <w:rsid w:val="34665DF1"/>
    <w:rsid w:val="34AE2EB0"/>
    <w:rsid w:val="35283687"/>
    <w:rsid w:val="361D7E0A"/>
    <w:rsid w:val="377A7FF8"/>
    <w:rsid w:val="382E6433"/>
    <w:rsid w:val="383C63CA"/>
    <w:rsid w:val="38FD7B1A"/>
    <w:rsid w:val="395F756B"/>
    <w:rsid w:val="3993299B"/>
    <w:rsid w:val="39F2704A"/>
    <w:rsid w:val="3A284DEF"/>
    <w:rsid w:val="3C654FF0"/>
    <w:rsid w:val="3C780660"/>
    <w:rsid w:val="3E7870C4"/>
    <w:rsid w:val="3EFD1580"/>
    <w:rsid w:val="3F1C70C0"/>
    <w:rsid w:val="3F556631"/>
    <w:rsid w:val="3F5B2C22"/>
    <w:rsid w:val="3F8D0523"/>
    <w:rsid w:val="4007130D"/>
    <w:rsid w:val="4099749C"/>
    <w:rsid w:val="41B13156"/>
    <w:rsid w:val="422F4E7E"/>
    <w:rsid w:val="440244DA"/>
    <w:rsid w:val="44B37366"/>
    <w:rsid w:val="44DA7226"/>
    <w:rsid w:val="457C6F85"/>
    <w:rsid w:val="46414D42"/>
    <w:rsid w:val="468268D6"/>
    <w:rsid w:val="47375A65"/>
    <w:rsid w:val="47DA6849"/>
    <w:rsid w:val="485A0B00"/>
    <w:rsid w:val="493B551A"/>
    <w:rsid w:val="49CA627D"/>
    <w:rsid w:val="49E218F0"/>
    <w:rsid w:val="4B6C41E9"/>
    <w:rsid w:val="4CDC63AC"/>
    <w:rsid w:val="4E8F7FD8"/>
    <w:rsid w:val="4F8F64CE"/>
    <w:rsid w:val="4F9560DA"/>
    <w:rsid w:val="501B3FA9"/>
    <w:rsid w:val="509874D5"/>
    <w:rsid w:val="50DB0911"/>
    <w:rsid w:val="50DE7F35"/>
    <w:rsid w:val="50FD3823"/>
    <w:rsid w:val="5102494A"/>
    <w:rsid w:val="52C61CD0"/>
    <w:rsid w:val="5307725C"/>
    <w:rsid w:val="5326182B"/>
    <w:rsid w:val="533B1270"/>
    <w:rsid w:val="535061E3"/>
    <w:rsid w:val="54130BCA"/>
    <w:rsid w:val="554049EF"/>
    <w:rsid w:val="55431AB5"/>
    <w:rsid w:val="55753C7C"/>
    <w:rsid w:val="55C717D5"/>
    <w:rsid w:val="55E20ED8"/>
    <w:rsid w:val="56172965"/>
    <w:rsid w:val="571776F0"/>
    <w:rsid w:val="572664C3"/>
    <w:rsid w:val="574341A3"/>
    <w:rsid w:val="57886203"/>
    <w:rsid w:val="57A366C5"/>
    <w:rsid w:val="5803172A"/>
    <w:rsid w:val="5824279C"/>
    <w:rsid w:val="58DD11C3"/>
    <w:rsid w:val="58E20E55"/>
    <w:rsid w:val="59452A7C"/>
    <w:rsid w:val="599454A0"/>
    <w:rsid w:val="5A2C647F"/>
    <w:rsid w:val="5AF84624"/>
    <w:rsid w:val="5BA8182C"/>
    <w:rsid w:val="5D636443"/>
    <w:rsid w:val="5DB2348F"/>
    <w:rsid w:val="5E9A1280"/>
    <w:rsid w:val="5ECA06E1"/>
    <w:rsid w:val="5EEA7AC1"/>
    <w:rsid w:val="6043721A"/>
    <w:rsid w:val="60A07E6F"/>
    <w:rsid w:val="610B7367"/>
    <w:rsid w:val="6187343E"/>
    <w:rsid w:val="62047AD4"/>
    <w:rsid w:val="629B4C5F"/>
    <w:rsid w:val="62EA31D7"/>
    <w:rsid w:val="630B442B"/>
    <w:rsid w:val="63110749"/>
    <w:rsid w:val="63677D86"/>
    <w:rsid w:val="63E9567E"/>
    <w:rsid w:val="646E497B"/>
    <w:rsid w:val="648234B5"/>
    <w:rsid w:val="663B527D"/>
    <w:rsid w:val="66640605"/>
    <w:rsid w:val="670B2E93"/>
    <w:rsid w:val="672976DF"/>
    <w:rsid w:val="677061A0"/>
    <w:rsid w:val="68346CC4"/>
    <w:rsid w:val="68954E18"/>
    <w:rsid w:val="68F76985"/>
    <w:rsid w:val="690E2320"/>
    <w:rsid w:val="69115AFA"/>
    <w:rsid w:val="692641C6"/>
    <w:rsid w:val="6AD03A4C"/>
    <w:rsid w:val="6B5300A8"/>
    <w:rsid w:val="6BFA2C1A"/>
    <w:rsid w:val="6C0F3AF3"/>
    <w:rsid w:val="6C6B1E51"/>
    <w:rsid w:val="6D821D8A"/>
    <w:rsid w:val="6E11388D"/>
    <w:rsid w:val="6E646A54"/>
    <w:rsid w:val="6F0F1AC7"/>
    <w:rsid w:val="6F5F72C4"/>
    <w:rsid w:val="6FB32858"/>
    <w:rsid w:val="710A7871"/>
    <w:rsid w:val="71150D4D"/>
    <w:rsid w:val="713C2694"/>
    <w:rsid w:val="71D345D3"/>
    <w:rsid w:val="720E0C2E"/>
    <w:rsid w:val="737C3B10"/>
    <w:rsid w:val="73FE42F6"/>
    <w:rsid w:val="742E7EF8"/>
    <w:rsid w:val="74A85726"/>
    <w:rsid w:val="74CC03BF"/>
    <w:rsid w:val="75422B5F"/>
    <w:rsid w:val="75443E52"/>
    <w:rsid w:val="768075C3"/>
    <w:rsid w:val="76EE1070"/>
    <w:rsid w:val="770A1FBB"/>
    <w:rsid w:val="770F7BB1"/>
    <w:rsid w:val="778B3B27"/>
    <w:rsid w:val="77C2583A"/>
    <w:rsid w:val="786A08FA"/>
    <w:rsid w:val="788471B9"/>
    <w:rsid w:val="79BD773D"/>
    <w:rsid w:val="79D94CC8"/>
    <w:rsid w:val="79E463AE"/>
    <w:rsid w:val="7A147531"/>
    <w:rsid w:val="7B3F12B4"/>
    <w:rsid w:val="7B4668BE"/>
    <w:rsid w:val="7B6B7AA8"/>
    <w:rsid w:val="7BBE3A63"/>
    <w:rsid w:val="7BFE23E2"/>
    <w:rsid w:val="7D4D4D59"/>
    <w:rsid w:val="7DE04B53"/>
    <w:rsid w:val="7F065975"/>
    <w:rsid w:val="7F6C7E2D"/>
    <w:rsid w:val="7F9A704C"/>
    <w:rsid w:val="7FBF3D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仿宋_GB2312"/>
      <w:kern w:val="0"/>
      <w:sz w:val="32"/>
      <w:szCs w:val="32"/>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22"/>
    <w:rPr>
      <w:b/>
      <w:bCs/>
    </w:rPr>
  </w:style>
  <w:style w:type="paragraph" w:customStyle="1" w:styleId="12">
    <w:name w:val="公文格式"/>
    <w:basedOn w:val="1"/>
    <w:qFormat/>
    <w:uiPriority w:val="0"/>
    <w:pPr>
      <w:spacing w:line="560" w:lineRule="exact"/>
      <w:ind w:left="420" w:leftChars="100"/>
    </w:pPr>
    <w:rPr>
      <w:rFonts w:ascii="Times New Roman" w:hAnsi="Times New Roman" w:eastAsia="仿宋_GB2312" w:cs="Times New Roman"/>
      <w:sz w:val="32"/>
    </w:rPr>
  </w:style>
  <w:style w:type="paragraph" w:customStyle="1" w:styleId="13">
    <w:name w:val="标题1"/>
    <w:basedOn w:val="12"/>
    <w:qFormat/>
    <w:uiPriority w:val="0"/>
    <w:pPr>
      <w:jc w:val="center"/>
    </w:pPr>
    <w:rPr>
      <w:rFonts w:eastAsia="方正小标宋简体"/>
      <w:sz w:val="44"/>
    </w:rPr>
  </w:style>
  <w:style w:type="paragraph" w:customStyle="1" w:styleId="14">
    <w:name w:val="List Paragraph"/>
    <w:basedOn w:val="1"/>
    <w:qFormat/>
    <w:uiPriority w:val="34"/>
    <w:pPr>
      <w:ind w:firstLine="420" w:firstLineChars="200"/>
    </w:pPr>
    <w:rPr>
      <w:rFonts w:ascii="Calibri" w:hAnsi="Calibri" w:eastAsia="宋体" w:cs="Times New Roman"/>
      <w:szCs w:val="22"/>
    </w:rPr>
  </w:style>
  <w:style w:type="paragraph" w:customStyle="1" w:styleId="15">
    <w:name w:val="Body text|1"/>
    <w:basedOn w:val="1"/>
    <w:qFormat/>
    <w:uiPriority w:val="0"/>
    <w:pPr>
      <w:spacing w:line="418" w:lineRule="auto"/>
      <w:ind w:firstLine="400"/>
      <w:jc w:val="left"/>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3510</Words>
  <Characters>201</Characters>
  <Lines>1</Lines>
  <Paragraphs>7</Paragraphs>
  <TotalTime>4</TotalTime>
  <ScaleCrop>false</ScaleCrop>
  <LinksUpToDate>false</LinksUpToDate>
  <CharactersWithSpaces>3704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2020-01-05T07:12:00Z</dcterms:created>
  <dc:creator>崔真</dc:creator>
  <cp:lastModifiedBy>lenovo</cp:lastModifiedBy>
  <cp:lastPrinted>2021-09-03T09:40:00Z</cp:lastPrinted>
  <dcterms:modified xsi:type="dcterms:W3CDTF">2021-10-09T02:14:55Z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182DF57921374DCCA51E91A6731AAE65</vt:lpwstr>
  </property>
</Properties>
</file>