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400" w:lineRule="exact"/>
        <w:jc w:val="center"/>
        <w:rPr>
          <w:rFonts w:hint="eastAsia" w:ascii="方正小标宋简体" w:hAnsi="宋体" w:eastAsia="方正小标宋简体"/>
          <w:color w:val="FF0000"/>
          <w:spacing w:val="-23"/>
          <w:w w:val="39"/>
          <w:sz w:val="120"/>
          <w:szCs w:val="120"/>
          <w:lang w:val="en-US" w:eastAsia="zh-CN"/>
        </w:rPr>
      </w:pPr>
      <w:r>
        <w:rPr>
          <w:rFonts w:hint="eastAsia" w:ascii="方正小标宋简体" w:hAnsi="宋体" w:eastAsia="方正小标宋简体"/>
          <w:color w:val="FF0000"/>
          <w:spacing w:val="-23"/>
          <w:w w:val="39"/>
          <w:sz w:val="114"/>
          <w:szCs w:val="114"/>
        </w:rPr>
        <w:t>开封市</w:t>
      </w:r>
      <w:r>
        <w:rPr>
          <w:rFonts w:hint="eastAsia" w:ascii="方正小标宋简体" w:hAnsi="宋体" w:eastAsia="方正小标宋简体"/>
          <w:color w:val="FF0000"/>
          <w:spacing w:val="-23"/>
          <w:w w:val="39"/>
          <w:sz w:val="114"/>
          <w:szCs w:val="114"/>
          <w:lang w:val="en-US" w:eastAsia="zh-CN"/>
        </w:rPr>
        <w:t>鼓楼</w:t>
      </w:r>
      <w:r>
        <w:rPr>
          <w:rFonts w:hint="eastAsia" w:ascii="方正小标宋简体" w:hAnsi="宋体" w:eastAsia="方正小标宋简体"/>
          <w:color w:val="FF0000"/>
          <w:spacing w:val="-23"/>
          <w:w w:val="39"/>
          <w:sz w:val="114"/>
          <w:szCs w:val="114"/>
        </w:rPr>
        <w:t>区法治政府建设领导小组办公室</w:t>
      </w:r>
      <w:r>
        <w:rPr>
          <w:rFonts w:hint="eastAsia" w:ascii="方正小标宋简体" w:hAnsi="宋体" w:eastAsia="方正小标宋简体"/>
          <w:color w:val="FF0000"/>
          <w:spacing w:val="-23"/>
          <w:w w:val="39"/>
          <w:sz w:val="114"/>
          <w:szCs w:val="114"/>
          <w:lang w:val="en-US" w:eastAsia="zh-CN"/>
        </w:rPr>
        <w:t>文件</w:t>
      </w:r>
    </w:p>
    <w:p>
      <w:pPr>
        <w:spacing w:line="400" w:lineRule="exact"/>
        <w:rPr>
          <w:sz w:val="32"/>
        </w:rPr>
      </w:pPr>
    </w:p>
    <w:p>
      <w:pPr>
        <w:spacing w:line="400" w:lineRule="exact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-224790</wp:posOffset>
                </wp:positionH>
                <wp:positionV relativeFrom="paragraph">
                  <wp:posOffset>100330</wp:posOffset>
                </wp:positionV>
                <wp:extent cx="5610225" cy="635"/>
                <wp:effectExtent l="0" t="0" r="0" b="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0225" cy="635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7.7pt;margin-top:7.9pt;height:0.05pt;width:441.75pt;z-index:251660288;mso-width-relative:page;mso-height-relative:page;" filled="f" stroked="t" coordsize="21600,21600" o:gfxdata="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Mb98XbXAAAACQEAAA8AAAAAAAAAAQAgAAAAIgAAAGRycy9kb3ducmV2&#10;LnhtbFBLAQIUABQAAAAIAIdO4kDdxjX1/QEAAPUDAAAOAAAAAAAAAAEAIAAAACYBAABkcnMvZTJv&#10;RG9jLnhtbFBLBQYAAAAABgAGAFkBAACVBQAAAAA=&#10;">
                <v:fill on="f" focussize="0,0"/>
                <v:stroke weight="1.2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-243840</wp:posOffset>
                </wp:positionH>
                <wp:positionV relativeFrom="paragraph">
                  <wp:posOffset>52705</wp:posOffset>
                </wp:positionV>
                <wp:extent cx="5610225" cy="635"/>
                <wp:effectExtent l="0" t="19050" r="9525" b="37465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0225" cy="635"/>
                        </a:xfrm>
                        <a:prstGeom prst="line">
                          <a:avLst/>
                        </a:prstGeom>
                        <a:ln w="381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9.2pt;margin-top:4.15pt;height:0.05pt;width:441.75pt;z-index:251659264;mso-width-relative:page;mso-height-relative:page;" filled="f" stroked="t" coordsize="21600,21600" o:gfxdata="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n/G+0dkAAAAHAQAADwAAAAAAAAABACAAAAAiAAAAZHJzL2Rvd25y&#10;ZXYueG1sUEsBAhQAFAAAAAgAh07iQAd1REv9AQAA9QMAAA4AAAAAAAAAAQAgAAAAKAEAAGRycy9l&#10;Mm9Eb2MueG1sUEsFBgAAAAAGAAYAWQEAAJcFAAAAAA==&#10;">
                <v:fill on="f" focussize="0,0"/>
                <v:stroke weight="3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鼓楼区关于法制审核机构和人员配备的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鼓楼公安分局现有承担行政执法职权的人员160人，由鼓楼分局法制大队承担法制审核职能，现有法制审核人员8人，占比5%。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鼓楼区农业农村局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现有承担行政执法职权的人员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人，由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局党政办公室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承担法制审核职能，现有法制审核人员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人，占比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%。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鼓楼区城市管理局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现有承担行政执法职权的人员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50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人，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由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局法制科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承担法制审核职能，现有法制审核人员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人，占比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%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left="638" w:leftChars="304" w:firstLine="0" w:firstLineChars="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鼓楼区市场监督管理局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现有承担行政执法职权的人员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left="0" w:leftChars="0" w:firstLine="0" w:firstLineChars="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99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人，由</w:t>
      </w:r>
      <w:r>
        <w:rPr>
          <w:rFonts w:hint="eastAsia" w:ascii="仿宋_GB2312" w:hAnsi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局法制科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承担法制审核职能，现有法制审核人员</w:t>
      </w:r>
      <w:r>
        <w:rPr>
          <w:rFonts w:hint="eastAsia" w:ascii="仿宋_GB2312" w:hAnsi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人，占比</w:t>
      </w:r>
      <w:r>
        <w:rPr>
          <w:rFonts w:hint="eastAsia" w:ascii="仿宋_GB2312" w:hAnsi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%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left="0" w:leftChars="0" w:firstLine="640" w:firstLineChars="200"/>
        <w:rPr>
          <w:rFonts w:hint="eastAsia" w:ascii="仿宋_GB2312" w:hAnsi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鼓楼区生态环境、自然资源、交通运输、文化旅游等领域执法由市级统一执行，法制审核机构和人员均在相应市直单位，区级部门无法制审核职能。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left="0" w:leftChars="0" w:firstLine="2560" w:firstLineChars="800"/>
        <w:rPr>
          <w:rFonts w:hint="eastAsia" w:ascii="仿宋_GB2312" w:hAnsi="仿宋_GB2312" w:cs="仿宋_GB2312"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left="0" w:leftChars="0" w:firstLine="2560" w:firstLineChars="800"/>
        <w:rPr>
          <w:rFonts w:hint="eastAsia" w:ascii="仿宋_GB2312" w:hAnsi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鼓楼区法治政府建设领导小组办公室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left="0" w:leftChars="0" w:firstLine="2560" w:firstLineChars="800"/>
        <w:rPr>
          <w:rFonts w:hint="default" w:ascii="仿宋_GB2312" w:hAnsi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 xml:space="preserve">            2023年6月30日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仿宋">
    <w:altName w:val="仿宋_GB2312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UxZGU5NDk3YThiNThmZmJiOGUzMmFkYzAzYTYwMzMifQ=="/>
  </w:docVars>
  <w:rsids>
    <w:rsidRoot w:val="39D320D0"/>
    <w:rsid w:val="2AA63D33"/>
    <w:rsid w:val="39D320D0"/>
    <w:rsid w:val="432E7C48"/>
    <w:rsid w:val="5AB854E3"/>
    <w:rsid w:val="7A666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First Indent 21"/>
    <w:basedOn w:val="3"/>
    <w:qFormat/>
    <w:uiPriority w:val="0"/>
    <w:pPr>
      <w:ind w:left="0" w:firstLine="420"/>
    </w:pPr>
    <w:rPr>
      <w:rFonts w:ascii="仿宋_GB2312" w:hAnsi="宋体" w:cs="宋体"/>
      <w:sz w:val="32"/>
      <w:szCs w:val="32"/>
    </w:rPr>
  </w:style>
  <w:style w:type="paragraph" w:customStyle="1" w:styleId="3">
    <w:name w:val="Body Text Indent1"/>
    <w:basedOn w:val="1"/>
    <w:qFormat/>
    <w:uiPriority w:val="0"/>
    <w:pPr>
      <w:spacing w:before="100" w:beforeAutospacing="1"/>
      <w:ind w:left="420"/>
    </w:pPr>
    <w:rPr>
      <w:rFonts w:ascii="Times New Roman" w:hAnsi="Times New Roman" w:eastAsia="仿宋_GB2312" w:cs="仿宋_GB2312"/>
      <w:szCs w:val="21"/>
    </w:rPr>
  </w:style>
  <w:style w:type="paragraph" w:customStyle="1" w:styleId="6">
    <w:name w:val="_Style 1"/>
    <w:qFormat/>
    <w:uiPriority w:val="0"/>
    <w:pPr>
      <w:widowControl w:val="0"/>
      <w:autoSpaceDE w:val="0"/>
      <w:autoSpaceDN w:val="0"/>
      <w:spacing w:line="481" w:lineRule="atLeast"/>
      <w:ind w:firstLine="623"/>
      <w:jc w:val="both"/>
      <w:textAlignment w:val="baseline"/>
    </w:pPr>
    <w:rPr>
      <w:rFonts w:ascii="Times New Roman" w:hAnsi="华文仿宋" w:eastAsia="仿宋_GB2312" w:cs="华文仿宋"/>
      <w:color w:val="000000"/>
      <w:sz w:val="31"/>
      <w:szCs w:val="22"/>
      <w:u w:color="000000"/>
      <w:lang w:val="en-US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112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2023-07-07T02:32:00Z</dcterms:created>
  <dc:creator>雪玲珑</dc:creator>
  <cp:lastModifiedBy>缪垒</cp:lastModifiedBy>
  <cp:lastPrinted>2023-07-27T09:37:06Z</cp:lastPrinted>
  <dcterms:modified xsi:type="dcterms:W3CDTF">2023-07-27T09:41:20Z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9AE59986629A458EA00777A23247B8D9_13</vt:lpwstr>
  </property>
</Properties>
</file>