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2"/>
        </w:rPr>
      </w:pPr>
    </w:p>
    <w:p>
      <w:pPr>
        <w:pStyle w:val="9"/>
        <w:widowControl/>
        <w:numPr>
          <w:ilvl w:val="0"/>
          <w:numId w:val="1"/>
        </w:numPr>
        <w:shd w:val="clear" w:color="auto" w:fill="FFFFFF"/>
        <w:ind w:firstLineChars="0"/>
        <w:rPr>
          <w:rFonts w:ascii="宋体" w:hAnsi="宋体" w:eastAsia="宋体" w:cs="宋体"/>
          <w:b/>
          <w:bCs/>
          <w:color w:val="333333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  <w:t>总体情况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  <w:r>
        <w:rPr>
          <w:rFonts w:hint="eastAsia"/>
          <w:color w:val="333333"/>
          <w:sz w:val="20"/>
          <w:szCs w:val="20"/>
          <w:shd w:val="clear" w:color="auto" w:fill="FFFFFF"/>
        </w:rPr>
        <w:t>为深入贯彻落实政府信息公开工作，本单位高度重视，加强领导，扎实推进，及时公开本年度的政府信息，最大限度地保障公众知情权。具体情况如下：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  <w:r>
        <w:rPr>
          <w:rFonts w:hint="eastAsia"/>
          <w:color w:val="333333"/>
          <w:sz w:val="20"/>
          <w:szCs w:val="20"/>
          <w:shd w:val="clear" w:color="auto" w:fill="FFFFFF"/>
        </w:rPr>
        <w:t>（一）强化工作部署,确保落到实处。五一街道党工委高度重视政府信息公开工作，认真做好政府信息的网上发布、更新工作。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  <w:r>
        <w:rPr>
          <w:rFonts w:hint="eastAsia"/>
          <w:color w:val="333333"/>
          <w:sz w:val="20"/>
          <w:szCs w:val="20"/>
          <w:shd w:val="clear" w:color="auto" w:fill="FFFFFF"/>
        </w:rPr>
        <w:t>（二）主动公开政府信息情况。五一街道办事处及时公开与广大群众切身利益相关的信息。主动公开廉租房、公租房、低保户、高龄补助、计划生育及独生子女奖励费等群众密切关注的民生工作，同时在微信公众号“出彩五一”上推送办事处日常工作开展情况，进一步扩大了政府公开信息的覆盖面。如为八十岁以上共计1030位老人发放高龄补助并公示；全年为下岗失业人员办理困难认定64人，办理社保补贴6人并公示；征兵工作中预征报名体检18名，政审审查8名，合格7名，定兵人员5名，在此过程中全程公示，确保信息公开、透明。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  <w:r>
        <w:rPr>
          <w:rFonts w:hint="eastAsia"/>
          <w:color w:val="333333"/>
          <w:sz w:val="20"/>
          <w:szCs w:val="20"/>
          <w:shd w:val="clear" w:color="auto" w:fill="FFFFFF"/>
        </w:rPr>
        <w:t>（三）加强学习教育培训，推动政府信息公开标准化。我办事处定期开展学习政府信息工作，学习借鉴先进单位的优秀工作经验。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采购总金额（单位:万元）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2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2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2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 w:asciiTheme="majorHAnsi" w:hAnsiTheme="majorHAns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2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  <w:t>五、存在的主要问题及改进情况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  <w:r>
        <w:rPr>
          <w:rFonts w:hint="eastAsia"/>
          <w:color w:val="333333"/>
          <w:sz w:val="20"/>
          <w:szCs w:val="20"/>
          <w:shd w:val="clear" w:color="auto" w:fill="FFFFFF"/>
        </w:rPr>
        <w:t>（一）存在问题。一是重视程度不足。政务公开是推进依法行政进而构建和谐社会的重要抓手，对人民群众生产、生活及经济社会活动起到重要帮助。但在具体执行过程中，存在公开内容不全面，宽度、深度不足的现象。二是重点不突出。对政务公开内容有所忽视，导致公开没有达到预想效果，没有切实做到让居民享受到社会治理新局面。三是相关制度不完善。没有明确规定相关制度，没有明确指派制度执行人，并存在监督不足的现象。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  <w:r>
        <w:rPr>
          <w:rFonts w:hint="eastAsia"/>
          <w:color w:val="333333"/>
          <w:sz w:val="20"/>
          <w:szCs w:val="20"/>
          <w:shd w:val="clear" w:color="auto" w:fill="FFFFFF"/>
        </w:rPr>
        <w:t>（二）改进措施。一是加强管理。建立健全政务公开工作</w:t>
      </w:r>
      <w:bookmarkStart w:id="0" w:name="_GoBack"/>
      <w:r>
        <w:rPr>
          <w:rFonts w:hint="eastAsia"/>
          <w:color w:val="333333"/>
          <w:sz w:val="20"/>
          <w:szCs w:val="20"/>
          <w:shd w:val="clear" w:color="auto" w:fill="FFFFFF"/>
        </w:rPr>
        <w:t>体</w:t>
      </w:r>
      <w:r>
        <w:rPr>
          <w:rFonts w:hint="eastAsia"/>
          <w:color w:val="333333"/>
          <w:sz w:val="20"/>
          <w:szCs w:val="20"/>
          <w:shd w:val="clear" w:color="auto" w:fill="FFFFFF"/>
          <w:lang w:eastAsia="zh-CN"/>
        </w:rPr>
        <w:t>制</w:t>
      </w:r>
      <w:r>
        <w:rPr>
          <w:rFonts w:hint="eastAsia"/>
          <w:color w:val="333333"/>
          <w:sz w:val="20"/>
          <w:szCs w:val="20"/>
          <w:shd w:val="clear" w:color="auto" w:fill="FFFFFF"/>
        </w:rPr>
        <w:t>机制</w:t>
      </w:r>
      <w:bookmarkEnd w:id="0"/>
      <w:r>
        <w:rPr>
          <w:rFonts w:hint="eastAsia"/>
          <w:color w:val="333333"/>
          <w:sz w:val="20"/>
          <w:szCs w:val="20"/>
          <w:shd w:val="clear" w:color="auto" w:fill="FFFFFF"/>
        </w:rPr>
        <w:t>，明确各科室、各社区在政务公开工作中的职责，建立严格的责任机制。二是加强教育，广泛宣传，提高责任意识。通过集体学习、个人学习等形式，使工作人员广泛参与到政务公开中来，重点学习有关政务公开的法律、法规和相关政策，充分认识到政务公开的重要性，打造阳光政府。三是拓宽公开领域。要尽可能多的公开日常行政相关内容，使群众广泛参与，接受群众监督，真正做到接地气，让群众共享社会治理新局面。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2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  <w:t>六、其他需要报告的事项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  <w:r>
        <w:rPr>
          <w:rFonts w:hint="eastAsia"/>
          <w:color w:val="333333"/>
          <w:sz w:val="20"/>
          <w:szCs w:val="20"/>
          <w:shd w:val="clear" w:color="auto" w:fill="FFFFFF"/>
        </w:rPr>
        <w:t>无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648C7"/>
    <w:multiLevelType w:val="multilevel"/>
    <w:tmpl w:val="5DB648C7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DNiZDc0NDNiZjU3ZmFlNGZkZmM5NWYxZTQ3ZGIifQ=="/>
  </w:docVars>
  <w:rsids>
    <w:rsidRoot w:val="001A63D9"/>
    <w:rsid w:val="000A1173"/>
    <w:rsid w:val="0015460E"/>
    <w:rsid w:val="00172B49"/>
    <w:rsid w:val="001A63D9"/>
    <w:rsid w:val="001E50C6"/>
    <w:rsid w:val="001F0681"/>
    <w:rsid w:val="002074A9"/>
    <w:rsid w:val="002558A8"/>
    <w:rsid w:val="002F763F"/>
    <w:rsid w:val="003B18EF"/>
    <w:rsid w:val="0045346F"/>
    <w:rsid w:val="004723E2"/>
    <w:rsid w:val="0049620F"/>
    <w:rsid w:val="004B1B8A"/>
    <w:rsid w:val="004C2AE2"/>
    <w:rsid w:val="005B63FE"/>
    <w:rsid w:val="005C3C11"/>
    <w:rsid w:val="00620687"/>
    <w:rsid w:val="006756AD"/>
    <w:rsid w:val="007407B2"/>
    <w:rsid w:val="00756D67"/>
    <w:rsid w:val="007C6392"/>
    <w:rsid w:val="00822230"/>
    <w:rsid w:val="008B3B52"/>
    <w:rsid w:val="008F0B4D"/>
    <w:rsid w:val="009551DC"/>
    <w:rsid w:val="00A311E3"/>
    <w:rsid w:val="00B22E33"/>
    <w:rsid w:val="00BB0042"/>
    <w:rsid w:val="00DC36C1"/>
    <w:rsid w:val="00F128C5"/>
    <w:rsid w:val="00F83ECB"/>
    <w:rsid w:val="00F94166"/>
    <w:rsid w:val="00FE5CCB"/>
    <w:rsid w:val="40E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1741</Words>
  <Characters>1762</Characters>
  <Lines>12</Lines>
  <Paragraphs>3</Paragraphs>
  <TotalTime>1</TotalTime>
  <ScaleCrop>false</ScaleCrop>
  <LinksUpToDate>false</LinksUpToDate>
  <CharactersWithSpaces>1796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2020-02-15T03:58:00Z</dcterms:created>
  <dc:creator>USER-</dc:creator>
  <cp:lastModifiedBy>欧</cp:lastModifiedBy>
  <dcterms:modified xsi:type="dcterms:W3CDTF">2022-09-21T06:31:07Z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9299A466F52D4B4C8403EA3A74FE812C</vt:lpwstr>
  </property>
</Properties>
</file>