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方正小标宋简体" w:hAnsi="宋体" w:eastAsia="方正小标宋简体" w:cs="方正小标宋简体"/>
          <w:kern w:val="0"/>
          <w:sz w:val="36"/>
          <w:szCs w:val="36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:</w:t>
      </w:r>
    </w:p>
    <w:p>
      <w:pPr>
        <w:spacing w:line="579" w:lineRule="exact"/>
        <w:jc w:val="center"/>
        <w:rPr>
          <w:rFonts w:ascii="方正小标宋简体" w:hAnsi="宋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kern w:val="0"/>
          <w:sz w:val="44"/>
          <w:szCs w:val="44"/>
        </w:rPr>
        <w:t>工贸行业安全监督检查企业名录</w:t>
      </w:r>
      <w:bookmarkStart w:id="0" w:name="_GoBack"/>
      <w:bookmarkEnd w:id="0"/>
    </w:p>
    <w:tbl>
      <w:tblPr>
        <w:tblStyle w:val="5"/>
        <w:tblpPr w:leftFromText="180" w:rightFromText="180" w:vertAnchor="text" w:horzAnchor="margin" w:tblpXSpec="center" w:tblpY="458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090"/>
        <w:gridCol w:w="2268"/>
        <w:gridCol w:w="1276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70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序</w:t>
            </w:r>
          </w:p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号</w:t>
            </w:r>
          </w:p>
        </w:tc>
        <w:tc>
          <w:tcPr>
            <w:tcW w:w="3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企业名称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地址</w:t>
            </w:r>
          </w:p>
        </w:tc>
        <w:tc>
          <w:tcPr>
            <w:tcW w:w="127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行业领域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检查时间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852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重点检查企业（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河南牧宝车居股份有限公司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金明大道南段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26号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7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2</w:t>
            </w:r>
          </w:p>
        </w:tc>
        <w:tc>
          <w:tcPr>
            <w:tcW w:w="3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河南开利空分设备集团有限公司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开封市金明大道25号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70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开封高中压阀门有限公司</w:t>
            </w:r>
          </w:p>
        </w:tc>
        <w:tc>
          <w:tcPr>
            <w:tcW w:w="226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鼓楼区民谐路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10号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 w:val="0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" w:hRule="atLeast"/>
        </w:trPr>
        <w:tc>
          <w:tcPr>
            <w:tcW w:w="70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4</w:t>
            </w:r>
          </w:p>
        </w:tc>
        <w:tc>
          <w:tcPr>
            <w:tcW w:w="30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开封市东立高压阀门铸造有限公司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民和路3号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both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七月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5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河南开元气体装备有限公司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金明工业园区民谐路14号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八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704" w:type="dxa"/>
            <w:noWrap w:val="0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ascii="仿宋" w:hAnsi="仿宋" w:eastAsia="仿宋"/>
                <w:kern w:val="0"/>
                <w:sz w:val="24"/>
              </w:rPr>
              <w:t>6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河南禾丰牧业有限公司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开封市金明工业园区8号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九月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0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开封新力锅炉设备有限公司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金明工业园区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民和路11号</w:t>
            </w:r>
          </w:p>
        </w:tc>
        <w:tc>
          <w:tcPr>
            <w:tcW w:w="12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十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0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开封赛普空分集团有限公司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金明工业园区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8号</w:t>
            </w:r>
          </w:p>
        </w:tc>
        <w:tc>
          <w:tcPr>
            <w:tcW w:w="12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 xml:space="preserve">  十一月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09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开封市鑫联空分设备有限公司</w:t>
            </w:r>
          </w:p>
        </w:tc>
        <w:tc>
          <w:tcPr>
            <w:tcW w:w="226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开封市金明大道2号</w:t>
            </w:r>
          </w:p>
        </w:tc>
        <w:tc>
          <w:tcPr>
            <w:tcW w:w="127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 xml:space="preserve"> 十二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522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一般检查企业（</w:t>
            </w:r>
            <w:r>
              <w:rPr>
                <w:rFonts w:hint="eastAsia" w:ascii="仿宋" w:hAnsi="仿宋" w:eastAsia="仿宋"/>
                <w:b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开封市天力桥建工程结构有限公司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金明大道南段21号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四月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开封市龙亭电气成套有限公司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民营工业园区民发路8号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开封永盛食品配料有限公司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开封市金明工业园区8号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河南诚信钢结构有限公司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民营工业园区金明大道20号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开封鑫达电机有限公司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开封市金明大道5号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河南省交通预应力有限责任公司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金明大道南段工业园区16号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 xml:space="preserve">  五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开封市永信金属工程有限公司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金明工业园区民和路7号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仿宋" w:hAnsi="仿宋" w:eastAsia="仿宋"/>
                <w:b w:val="0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开封市圣鼎医药科技开发有限公司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开封市金明大道5号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河南祥美金属门窗有限公司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鼓楼区南苑办事处（310国道与民和路交叉口处）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建材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 xml:space="preserve">  六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开封山和轻工有限公司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金明大道南段26号附7号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七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开封市东辰制衣有限公司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开封市鼓楼区工业园区一号路路东(刘寺村东南400米处)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七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开封开兴合同能源管理有限公司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开封市鼓楼区浅河村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七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开封市合力铝业有限公司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鼓楼区工业园区刘寺村郑汴路南侧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开封山和轻工有限公司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金明大道南段26号附7号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 xml:space="preserve">  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河南施耐施建筑材料有限公司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河南省开封市鼓楼区刘寺村二号路鼓楼工业园区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建材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ascii="仿宋" w:hAnsi="仿宋" w:eastAsia="仿宋"/>
                <w:b w:val="0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八月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河南谐创新材料有限公司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开封市鼓楼区开封市鼓楼工业区2号路以南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九月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开封市中原复合彩印有限公司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开封市鼓楼区金杞路5号（河南开机中州机械有限公司院内）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 xml:space="preserve">  九月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开封安利达绿色装配建筑有限公司一分公司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开封市金明大道28号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九月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河南征辉工程机械有限公司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河南省开封市鼓楼区工业园区310国道与民和路交叉口北600米路东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 xml:space="preserve">  十月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河南瑞航路业有限公司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开封市金明大道南段2号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十月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开封市大庆电器有限公司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民营工业园区民和路9号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 xml:space="preserve">  十一月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开封元富建筑材料有限公司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开封市鼓楼区工业园区2号路东段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十一月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开封万达食品工程有限公司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开封市开发区金明工业园（金明大道南段4号）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  <w:lang w:val="en-US" w:eastAsia="zh-CN"/>
              </w:rPr>
              <w:t>轻工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color w:val="auto"/>
                <w:kern w:val="0"/>
                <w:sz w:val="24"/>
                <w:lang w:val="en-US" w:eastAsia="zh-CN"/>
              </w:rPr>
              <w:t xml:space="preserve">  十二月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开封市伟杰空分成套设备有限公司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开封市鼓楼区工业园区2号路6号</w:t>
            </w: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机械</w:t>
            </w: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240" w:firstLineChars="100"/>
              <w:jc w:val="left"/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十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/>
                <w:b w:val="0"/>
                <w:bCs/>
                <w:kern w:val="0"/>
                <w:sz w:val="24"/>
                <w:lang w:eastAsia="zh-CN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522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近三年发生造成人员死亡事故企业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522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纳入安全生产失信行为联合惩戒对象的企业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309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8522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/>
                <w:b/>
                <w:kern w:val="0"/>
                <w:sz w:val="24"/>
              </w:rPr>
              <w:t>发现存在重大生产安全事故隐患的企业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70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3090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226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b/>
                <w:kern w:val="0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WEwMzlkYTlhY2E1NjBhNmQ1M2RkNzJmMThmODIifQ=="/>
  </w:docVars>
  <w:rsids>
    <w:rsidRoot w:val="583649D5"/>
    <w:rsid w:val="5836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sz w:val="29"/>
      <w:szCs w:val="29"/>
    </w:rPr>
  </w:style>
  <w:style w:type="paragraph" w:styleId="3">
    <w:name w:val="Body Text 2"/>
    <w:basedOn w:val="1"/>
    <w:unhideWhenUsed/>
    <w:qFormat/>
    <w:uiPriority w:val="0"/>
    <w:pPr>
      <w:spacing w:after="120" w:line="480" w:lineRule="auto"/>
    </w:p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2023-03-17T08:43:00Z</dcterms:created>
  <dc:creator>Administrator</dc:creator>
  <cp:lastModifiedBy>Administrator</cp:lastModifiedBy>
  <dcterms:modified xsi:type="dcterms:W3CDTF">2023-03-17T08:43:56Z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44A86B933B2F453B8615013124144FF4</vt:lpwstr>
  </property>
</Properties>
</file>